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62" w:rsidRDefault="00996062" w:rsidP="005454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6062" w:rsidRDefault="00996062" w:rsidP="005454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101D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101D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Идеальская средняя общеобразовательная школа</w:t>
      </w: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Технологическая карта по русскому языку</w:t>
      </w:r>
    </w:p>
    <w:p w:rsid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 класс УМК «Школа России»</w:t>
      </w:r>
    </w:p>
    <w:p w:rsid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«Роль имён прилагательных в речи»</w:t>
      </w:r>
    </w:p>
    <w:p w:rsidR="006453E2" w:rsidRPr="00C101D5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40"/>
          <w:szCs w:val="40"/>
        </w:rPr>
      </w:pPr>
    </w:p>
    <w:p w:rsidR="006453E2" w:rsidRPr="00C101D5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3E2" w:rsidRPr="00C101D5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101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Выполнила: учитель начальных классов Семенова А.С.</w:t>
      </w: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710F4" w:rsidRDefault="007710F4" w:rsidP="007710F4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710F4" w:rsidRDefault="007710F4" w:rsidP="007710F4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3E2" w:rsidRPr="007710F4" w:rsidRDefault="006453E2" w:rsidP="007710F4">
      <w:pPr>
        <w:spacing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с.Идеал 2019г.</w:t>
      </w:r>
    </w:p>
    <w:p w:rsidR="006453E2" w:rsidRPr="006453E2" w:rsidRDefault="006453E2" w:rsidP="006453E2">
      <w:pPr>
        <w:spacing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6453E2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6453E2">
        <w:rPr>
          <w:rFonts w:ascii="Times New Roman" w:hAnsi="Times New Roman"/>
          <w:sz w:val="28"/>
          <w:szCs w:val="28"/>
        </w:rPr>
        <w:t>Роль имён прилагательных в тексте.</w:t>
      </w:r>
      <w:r w:rsidRPr="006453E2">
        <w:rPr>
          <w:rFonts w:ascii="Times New Roman" w:eastAsia="Calibri" w:hAnsi="Times New Roman"/>
          <w:sz w:val="28"/>
          <w:szCs w:val="28"/>
        </w:rPr>
        <w:t xml:space="preserve"> </w:t>
      </w:r>
    </w:p>
    <w:p w:rsidR="006453E2" w:rsidRPr="00C95642" w:rsidRDefault="006453E2" w:rsidP="00C9564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95642">
        <w:rPr>
          <w:rFonts w:ascii="Times New Roman" w:eastAsia="Calibri" w:hAnsi="Times New Roman"/>
          <w:sz w:val="24"/>
          <w:szCs w:val="24"/>
        </w:rPr>
        <w:t>Дата проведения: 01.03.2019г.</w:t>
      </w:r>
    </w:p>
    <w:p w:rsidR="006453E2" w:rsidRPr="00CF6230" w:rsidRDefault="00C9564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Малолучинская нош</w:t>
      </w:r>
    </w:p>
    <w:p w:rsidR="006453E2" w:rsidRPr="00CF6230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F6230">
        <w:rPr>
          <w:rFonts w:ascii="Times New Roman" w:hAnsi="Times New Roman"/>
          <w:b/>
          <w:sz w:val="24"/>
          <w:szCs w:val="24"/>
        </w:rPr>
        <w:t>Тип урока:</w:t>
      </w:r>
      <w:r w:rsidRPr="00CF6230">
        <w:rPr>
          <w:rFonts w:ascii="Times New Roman" w:hAnsi="Times New Roman"/>
          <w:sz w:val="24"/>
          <w:szCs w:val="24"/>
        </w:rPr>
        <w:t xml:space="preserve"> Изучение нового материала.</w:t>
      </w:r>
    </w:p>
    <w:p w:rsidR="006453E2" w:rsidRPr="00CF6230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F6230">
        <w:rPr>
          <w:rFonts w:ascii="Times New Roman" w:hAnsi="Times New Roman"/>
          <w:b/>
          <w:sz w:val="24"/>
          <w:szCs w:val="24"/>
        </w:rPr>
        <w:t xml:space="preserve">Цель: </w:t>
      </w:r>
      <w:r w:rsidRPr="00CF6230">
        <w:rPr>
          <w:rFonts w:ascii="Times New Roman" w:hAnsi="Times New Roman"/>
          <w:sz w:val="24"/>
          <w:szCs w:val="24"/>
        </w:rPr>
        <w:t>Показать роль имён прилагательных в нашей речи и правильно их употреблять</w:t>
      </w:r>
      <w:r>
        <w:rPr>
          <w:rFonts w:ascii="Times New Roman" w:hAnsi="Times New Roman"/>
          <w:sz w:val="24"/>
          <w:szCs w:val="24"/>
        </w:rPr>
        <w:t xml:space="preserve"> в устной и письменной речи; развивать интеллектуальные и коммуникативные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умения; развивать организационные умения, умение оценивать результат своих действий, контролировать свою деятельность; воспитывать интерес к русскому языку; воспитывать чувство товарищества, взаимопомощи</w:t>
      </w:r>
      <w:r w:rsidRPr="00CF6230">
        <w:rPr>
          <w:rFonts w:ascii="Times New Roman" w:hAnsi="Times New Roman"/>
          <w:sz w:val="24"/>
          <w:szCs w:val="24"/>
        </w:rPr>
        <w:t>.</w:t>
      </w:r>
    </w:p>
    <w:p w:rsidR="006453E2" w:rsidRPr="00CF6230" w:rsidRDefault="006453E2" w:rsidP="006453E2">
      <w:pPr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CF6230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453E2" w:rsidRPr="00CF6230" w:rsidRDefault="006453E2" w:rsidP="006453E2">
      <w:pPr>
        <w:spacing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6230">
        <w:rPr>
          <w:rFonts w:ascii="Times New Roman" w:hAnsi="Times New Roman"/>
          <w:b/>
          <w:sz w:val="24"/>
          <w:szCs w:val="24"/>
        </w:rPr>
        <w:t>Предметные</w:t>
      </w:r>
      <w:proofErr w:type="gramStart"/>
      <w:r w:rsidRPr="00CF62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F62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Познакомятся с текстом – описанием; научатся употреблять имена прилагательные в речи.</w:t>
      </w:r>
    </w:p>
    <w:p w:rsidR="006453E2" w:rsidRPr="00CF6230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F6230">
        <w:rPr>
          <w:rFonts w:ascii="Times New Roman" w:hAnsi="Times New Roman"/>
          <w:b/>
          <w:sz w:val="24"/>
          <w:szCs w:val="24"/>
        </w:rPr>
        <w:t>Личностные результаты</w:t>
      </w:r>
      <w:proofErr w:type="gramStart"/>
      <w:r w:rsidRPr="00CF6230">
        <w:rPr>
          <w:rFonts w:ascii="Times New Roman" w:hAnsi="Times New Roman"/>
          <w:b/>
          <w:sz w:val="24"/>
          <w:szCs w:val="24"/>
        </w:rPr>
        <w:t xml:space="preserve"> </w:t>
      </w:r>
      <w:r w:rsidRPr="00CF62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F62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аучатся развивать мыслительные операции (анализ, сравнение, обобщение);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62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научатся осознавать свои возможности в учении; смогут адекватно судить о причинах своего успеха или неуспеха в учении, связывать успехи с усилиями, трудолюбием.</w:t>
      </w:r>
    </w:p>
    <w:p w:rsidR="006453E2" w:rsidRPr="00CF6230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6230">
        <w:rPr>
          <w:rFonts w:ascii="Times New Roman" w:hAnsi="Times New Roman"/>
          <w:b/>
          <w:sz w:val="24"/>
          <w:szCs w:val="24"/>
        </w:rPr>
        <w:t>Универсальные учебные действия (предметные)</w:t>
      </w:r>
    </w:p>
    <w:p w:rsidR="006453E2" w:rsidRDefault="006453E2" w:rsidP="006453E2">
      <w:pPr>
        <w:shd w:val="clear" w:color="auto" w:fill="FFFFFF" w:themeFill="background1"/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F6230">
        <w:rPr>
          <w:rFonts w:ascii="Times New Roman" w:hAnsi="Times New Roman"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>: показать важность употребления имён прилагательных в русской речи; владеть навыками смыслового чтения текстов различных стилей и жанров в соответствии с целями и задачами; осуществлять сравнение, находить различие и сходство текстов.</w:t>
      </w:r>
    </w:p>
    <w:p w:rsidR="006453E2" w:rsidRDefault="006453E2" w:rsidP="006453E2">
      <w:pPr>
        <w:spacing w:line="0" w:lineRule="atLeast"/>
        <w:contextualSpacing/>
        <w:rPr>
          <w:rFonts w:ascii="Times New Roman" w:hAnsi="Times New Roman"/>
          <w:iCs/>
          <w:sz w:val="24"/>
          <w:szCs w:val="24"/>
        </w:rPr>
      </w:pPr>
      <w:r w:rsidRPr="00CF1D7F">
        <w:rPr>
          <w:rFonts w:ascii="Times New Roman" w:hAnsi="Times New Roman"/>
          <w:sz w:val="24"/>
          <w:szCs w:val="24"/>
        </w:rPr>
        <w:t xml:space="preserve">Регулятивные: </w:t>
      </w:r>
      <w:r w:rsidRPr="00566797">
        <w:rPr>
          <w:rFonts w:ascii="Times New Roman" w:hAnsi="Times New Roman"/>
          <w:iCs/>
          <w:sz w:val="24"/>
          <w:szCs w:val="24"/>
        </w:rPr>
        <w:t xml:space="preserve">формулировать </w:t>
      </w:r>
      <w:r w:rsidRPr="00AB05B9">
        <w:rPr>
          <w:rFonts w:ascii="Times New Roman" w:hAnsi="Times New Roman"/>
          <w:iCs/>
          <w:sz w:val="24"/>
          <w:szCs w:val="24"/>
        </w:rPr>
        <w:t>тему и проблемные вопросы урока.</w:t>
      </w:r>
    </w:p>
    <w:p w:rsidR="006453E2" w:rsidRPr="00B34337" w:rsidRDefault="006453E2" w:rsidP="006453E2">
      <w:pPr>
        <w:spacing w:line="0" w:lineRule="atLeast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Коммуникативные: оформлять свои мысли в устной и письменной речи.</w:t>
      </w:r>
    </w:p>
    <w:p w:rsidR="006453E2" w:rsidRPr="00CF6230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6230">
        <w:rPr>
          <w:rFonts w:ascii="Times New Roman" w:hAnsi="Times New Roman"/>
          <w:b/>
          <w:sz w:val="24"/>
          <w:szCs w:val="24"/>
        </w:rPr>
        <w:t>Основное содержание темы, понятия и термины</w:t>
      </w: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F6230">
        <w:rPr>
          <w:rFonts w:ascii="Times New Roman" w:hAnsi="Times New Roman"/>
          <w:sz w:val="24"/>
          <w:szCs w:val="24"/>
        </w:rPr>
        <w:t>Имя прилагательное. Роль имен прилагательных в тексте. Текст. Типы текстов: Научный, художественный. Текст- описание.</w:t>
      </w:r>
    </w:p>
    <w:p w:rsidR="006453E2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деятельности учащихся на уроке:</w:t>
      </w:r>
      <w:r>
        <w:rPr>
          <w:rFonts w:ascii="Times New Roman" w:hAnsi="Times New Roman"/>
          <w:sz w:val="24"/>
          <w:szCs w:val="24"/>
        </w:rPr>
        <w:t xml:space="preserve"> игровая деятельность, проблемное обучение, технология ТРИЗ,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технологии.</w:t>
      </w:r>
    </w:p>
    <w:p w:rsidR="006453E2" w:rsidRPr="00C120C6" w:rsidRDefault="006453E2" w:rsidP="006453E2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связи. </w:t>
      </w:r>
      <w:r>
        <w:rPr>
          <w:rFonts w:ascii="Times New Roman" w:hAnsi="Times New Roman"/>
          <w:sz w:val="24"/>
          <w:szCs w:val="24"/>
        </w:rPr>
        <w:t>Окружающий мир, литературное чтение.</w:t>
      </w:r>
    </w:p>
    <w:p w:rsidR="006453E2" w:rsidRPr="008E5B1C" w:rsidRDefault="006453E2" w:rsidP="006453E2">
      <w:pPr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5B1C">
        <w:rPr>
          <w:rFonts w:ascii="Times New Roman" w:hAnsi="Times New Roman"/>
          <w:b/>
          <w:sz w:val="24"/>
          <w:szCs w:val="24"/>
        </w:rPr>
        <w:t>Образовательные ресурсы</w:t>
      </w:r>
    </w:p>
    <w:p w:rsidR="006453E2" w:rsidRDefault="006453E2" w:rsidP="006453E2">
      <w:pPr>
        <w:pStyle w:val="ParagraphStyle"/>
        <w:spacing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Рабочая программа, учебник</w:t>
      </w:r>
      <w:r w:rsidRPr="00CF6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русский язык 3 класс 2 часть </w:t>
      </w:r>
      <w:proofErr w:type="spellStart"/>
      <w:r>
        <w:rPr>
          <w:rFonts w:ascii="Times New Roman" w:hAnsi="Times New Roman" w:cs="Times New Roman"/>
        </w:rPr>
        <w:t>В.П.Канакина</w:t>
      </w:r>
      <w:proofErr w:type="spellEnd"/>
      <w:r>
        <w:rPr>
          <w:rFonts w:ascii="Times New Roman" w:hAnsi="Times New Roman" w:cs="Times New Roman"/>
        </w:rPr>
        <w:t xml:space="preserve">, В.Г.Горецкий УМК «Школа России» «Просвещение» 2018г.                                   </w:t>
      </w:r>
      <w:r w:rsidRPr="00CF6230">
        <w:rPr>
          <w:rFonts w:ascii="Times New Roman" w:hAnsi="Times New Roman" w:cs="Times New Roman"/>
        </w:rPr>
        <w:t>с.68-69, презентация</w:t>
      </w:r>
      <w:r>
        <w:rPr>
          <w:rFonts w:ascii="Times New Roman" w:hAnsi="Times New Roman" w:cs="Times New Roman"/>
        </w:rPr>
        <w:t>, карточки</w:t>
      </w:r>
      <w:r w:rsidRPr="00BE62E9">
        <w:t xml:space="preserve"> </w:t>
      </w:r>
      <w:r w:rsidRPr="00595BA7">
        <w:rPr>
          <w:rFonts w:ascii="Times New Roman" w:eastAsia="Times New Roman" w:hAnsi="Times New Roman" w:cs="Times New Roman"/>
          <w:lang w:eastAsia="ru-RU"/>
        </w:rPr>
        <w:t>для исследовательской работы;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5BA7">
        <w:rPr>
          <w:rFonts w:ascii="Times New Roman" w:eastAsia="Times New Roman" w:hAnsi="Times New Roman" w:cs="Times New Roman"/>
          <w:lang w:eastAsia="ru-RU"/>
        </w:rPr>
        <w:t xml:space="preserve">карточки для проверки усвоения знаний </w:t>
      </w:r>
      <w:r>
        <w:rPr>
          <w:rFonts w:ascii="Times New Roman" w:eastAsia="Times New Roman" w:hAnsi="Times New Roman" w:cs="Times New Roman"/>
          <w:lang w:eastAsia="ru-RU"/>
        </w:rPr>
        <w:t>об</w:t>
      </w:r>
      <w:r w:rsidRPr="00595BA7">
        <w:rPr>
          <w:rFonts w:ascii="Times New Roman" w:eastAsia="Times New Roman" w:hAnsi="Times New Roman" w:cs="Times New Roman"/>
          <w:lang w:eastAsia="ru-RU"/>
        </w:rPr>
        <w:t>уча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595BA7">
        <w:rPr>
          <w:rFonts w:ascii="Times New Roman" w:eastAsia="Times New Roman" w:hAnsi="Times New Roman" w:cs="Times New Roman"/>
          <w:lang w:eastAsia="ru-RU"/>
        </w:rPr>
        <w:t xml:space="preserve">щимися. </w:t>
      </w:r>
    </w:p>
    <w:p w:rsidR="0054549E" w:rsidRDefault="0054549E" w:rsidP="009960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9384C">
        <w:rPr>
          <w:rFonts w:ascii="Times New Roman" w:hAnsi="Times New Roman"/>
          <w:sz w:val="24"/>
          <w:szCs w:val="24"/>
        </w:rPr>
        <w:t xml:space="preserve">Наглядный  материал: </w:t>
      </w:r>
      <w:r w:rsidR="00C44AB8">
        <w:rPr>
          <w:rFonts w:ascii="Times New Roman" w:hAnsi="Times New Roman"/>
          <w:sz w:val="24"/>
          <w:szCs w:val="24"/>
        </w:rPr>
        <w:t>смайлики, карточки с заданием</w:t>
      </w:r>
      <w:r w:rsidR="00010002">
        <w:rPr>
          <w:rFonts w:ascii="Times New Roman" w:hAnsi="Times New Roman"/>
          <w:sz w:val="24"/>
          <w:szCs w:val="24"/>
        </w:rPr>
        <w:t>, презентация,</w:t>
      </w:r>
      <w:r w:rsidR="00AB114D">
        <w:rPr>
          <w:rFonts w:ascii="Times New Roman" w:hAnsi="Times New Roman"/>
          <w:sz w:val="24"/>
          <w:szCs w:val="24"/>
        </w:rPr>
        <w:t xml:space="preserve"> лепестки с </w:t>
      </w:r>
      <w:proofErr w:type="spellStart"/>
      <w:r w:rsidR="00AB114D">
        <w:rPr>
          <w:rFonts w:ascii="Times New Roman" w:hAnsi="Times New Roman"/>
          <w:sz w:val="24"/>
          <w:szCs w:val="24"/>
        </w:rPr>
        <w:t>прилаг</w:t>
      </w:r>
      <w:proofErr w:type="spellEnd"/>
      <w:r w:rsidR="00AB114D">
        <w:rPr>
          <w:rFonts w:ascii="Times New Roman" w:hAnsi="Times New Roman"/>
          <w:sz w:val="24"/>
          <w:szCs w:val="24"/>
        </w:rPr>
        <w:t xml:space="preserve">, </w:t>
      </w:r>
      <w:r w:rsidR="00010002">
        <w:rPr>
          <w:rFonts w:ascii="Times New Roman" w:hAnsi="Times New Roman"/>
          <w:sz w:val="24"/>
          <w:szCs w:val="24"/>
        </w:rPr>
        <w:t xml:space="preserve"> картинка с ромашкой</w:t>
      </w:r>
    </w:p>
    <w:p w:rsidR="006453E2" w:rsidRDefault="006453E2" w:rsidP="009960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3E2" w:rsidRDefault="006453E2" w:rsidP="009960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3E2" w:rsidRPr="00D9384C" w:rsidRDefault="006453E2" w:rsidP="009960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992"/>
        <w:gridCol w:w="7371"/>
        <w:gridCol w:w="2268"/>
        <w:gridCol w:w="2628"/>
      </w:tblGrid>
      <w:tr w:rsidR="0054549E" w:rsidRPr="00D9384C" w:rsidTr="00DC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Этап урока.</w:t>
            </w:r>
          </w:p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C44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54549E" w:rsidRPr="00D9384C" w:rsidTr="00DC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84C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  <w:p w:rsidR="0054549E" w:rsidRPr="00D9384C" w:rsidRDefault="00010002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</w:t>
            </w:r>
            <w:r w:rsidR="0054549E" w:rsidRPr="00D9384C">
              <w:rPr>
                <w:rFonts w:ascii="Times New Roman" w:hAnsi="Times New Roman"/>
                <w:sz w:val="24"/>
                <w:szCs w:val="24"/>
              </w:rPr>
              <w:t xml:space="preserve"> приветствие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CE6E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E3F">
              <w:rPr>
                <w:rFonts w:ascii="Times New Roman" w:hAnsi="Times New Roman"/>
                <w:sz w:val="24"/>
                <w:szCs w:val="24"/>
              </w:rPr>
              <w:t xml:space="preserve">Встало солнышко – ура! </w:t>
            </w:r>
            <w:r w:rsidRPr="00D9384C">
              <w:rPr>
                <w:rFonts w:ascii="Times New Roman" w:hAnsi="Times New Roman"/>
                <w:sz w:val="24"/>
                <w:szCs w:val="24"/>
              </w:rPr>
              <w:t>Заниматьс</w:t>
            </w:r>
            <w:r w:rsidR="00D10308">
              <w:rPr>
                <w:rFonts w:ascii="Times New Roman" w:hAnsi="Times New Roman"/>
                <w:sz w:val="24"/>
                <w:szCs w:val="24"/>
              </w:rPr>
              <w:t xml:space="preserve">я нам пора! </w:t>
            </w:r>
            <w:r w:rsidR="00CE6E3F">
              <w:rPr>
                <w:rFonts w:ascii="Times New Roman" w:hAnsi="Times New Roman"/>
                <w:sz w:val="24"/>
                <w:szCs w:val="24"/>
              </w:rPr>
              <w:t>Учимся старательно, с</w:t>
            </w:r>
            <w:r w:rsidRPr="00D9384C">
              <w:rPr>
                <w:rFonts w:ascii="Times New Roman" w:hAnsi="Times New Roman"/>
                <w:sz w:val="24"/>
                <w:szCs w:val="24"/>
              </w:rPr>
              <w:t>лушаем в</w:t>
            </w:r>
            <w:r w:rsidR="00CE6E3F">
              <w:rPr>
                <w:rFonts w:ascii="Times New Roman" w:hAnsi="Times New Roman"/>
                <w:sz w:val="24"/>
                <w:szCs w:val="24"/>
              </w:rPr>
              <w:t>нимательно!</w:t>
            </w:r>
            <w:r w:rsidR="00D10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E3F">
              <w:rPr>
                <w:rFonts w:ascii="Times New Roman" w:hAnsi="Times New Roman"/>
                <w:sz w:val="24"/>
                <w:szCs w:val="24"/>
              </w:rPr>
              <w:t>Думаем, запоминаем, дружно все мы отвечаем</w:t>
            </w:r>
            <w:r w:rsidRPr="00D9384C">
              <w:rPr>
                <w:rFonts w:ascii="Times New Roman" w:hAnsi="Times New Roman"/>
                <w:sz w:val="24"/>
                <w:szCs w:val="24"/>
              </w:rPr>
              <w:t>!</w:t>
            </w:r>
            <w:r w:rsidR="00CE6E3F">
              <w:rPr>
                <w:rFonts w:ascii="Times New Roman" w:hAnsi="Times New Roman"/>
                <w:sz w:val="24"/>
                <w:szCs w:val="24"/>
              </w:rPr>
              <w:t xml:space="preserve"> Настроенье какого? </w:t>
            </w:r>
            <w:proofErr w:type="gramStart"/>
            <w:r w:rsidR="00CE6E3F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="00CE6E3F">
              <w:rPr>
                <w:rFonts w:ascii="Times New Roman" w:hAnsi="Times New Roman"/>
                <w:sz w:val="24"/>
                <w:szCs w:val="24"/>
              </w:rPr>
              <w:t xml:space="preserve">о! Один за всех и все за одного!                                         </w:t>
            </w:r>
            <w:proofErr w:type="gramStart"/>
            <w:r w:rsidRPr="00D9384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D9384C">
              <w:rPr>
                <w:rFonts w:ascii="Times New Roman" w:hAnsi="Times New Roman"/>
                <w:sz w:val="24"/>
                <w:szCs w:val="24"/>
              </w:rPr>
              <w:t>одарили друг другу улыбки и тихо сели.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Л: положительное отношение к школе и учебной деятельности</w:t>
            </w:r>
          </w:p>
        </w:tc>
      </w:tr>
      <w:tr w:rsidR="0054549E" w:rsidRPr="00D9384C" w:rsidTr="00DC1C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84C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опорных знаний 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010002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C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9E" w:rsidRPr="00D9384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10308" w:rsidRDefault="00CE6E3F" w:rsidP="009A151E">
            <w:pPr>
              <w:pStyle w:val="c0"/>
            </w:pPr>
            <w:r>
              <w:rPr>
                <w:rStyle w:val="c3"/>
              </w:rPr>
              <w:t>Словарная работа. Рисуем, проговариваем, а в конце урока записываем.</w:t>
            </w:r>
            <w:r w:rsidR="009A151E">
              <w:rPr>
                <w:rStyle w:val="c3"/>
              </w:rPr>
              <w:t xml:space="preserve"> </w:t>
            </w:r>
            <w:r w:rsidR="009A151E">
              <w:rPr>
                <w:rStyle w:val="c3"/>
                <w:b/>
              </w:rPr>
              <w:t xml:space="preserve">Огурец, белый, помидор, ужин, ветер, жёлтый, Россия, яблоко, машина, дорога.                                                                                       </w:t>
            </w:r>
            <w:r w:rsidR="009A151E" w:rsidRPr="009A151E">
              <w:rPr>
                <w:rStyle w:val="c3"/>
              </w:rPr>
              <w:t>У вас вызвало затруднение?</w:t>
            </w:r>
            <w:r w:rsidR="009A151E">
              <w:rPr>
                <w:rStyle w:val="c3"/>
              </w:rPr>
              <w:t xml:space="preserve"> </w:t>
            </w:r>
            <w:r w:rsidR="00D10308">
              <w:rPr>
                <w:rStyle w:val="c3"/>
              </w:rPr>
              <w:t>Какие слова лишние?</w:t>
            </w:r>
            <w:r w:rsidR="00D10308" w:rsidRPr="00D10308">
              <w:t xml:space="preserve"> - Что же э</w:t>
            </w:r>
            <w:r w:rsidR="00D10308">
              <w:t xml:space="preserve">то за часть речи?     </w:t>
            </w:r>
            <w:r w:rsidR="00D10308" w:rsidRPr="009A151E">
              <w:rPr>
                <w:b/>
              </w:rPr>
              <w:t>(имя прилагательное)</w:t>
            </w:r>
            <w:r w:rsidR="009A151E">
              <w:rPr>
                <w:b/>
              </w:rPr>
              <w:t xml:space="preserve">                                                                                 </w:t>
            </w:r>
            <w:r w:rsidR="00D10308">
              <w:t>Я вам предлагаю сыграть  в игру «Да и нет». Если вы согласны с моим утверждением, то показываете большой палец вверх, если не согласны – то вниз. Готовы?</w:t>
            </w:r>
            <w:r w:rsidR="009A151E">
              <w:t xml:space="preserve">                                                                                   </w:t>
            </w:r>
            <w:r w:rsidR="00D10308">
              <w:t>Игра «Да и нет»</w:t>
            </w:r>
            <w:r w:rsidR="009A151E">
              <w:t xml:space="preserve">                                                                                                       </w:t>
            </w:r>
            <w:r w:rsidR="00D10308">
              <w:t>1. Имя прилагательное относится к служебным частям речи?      (нет)</w:t>
            </w:r>
            <w:r w:rsidR="009A151E">
              <w:t xml:space="preserve">     </w:t>
            </w:r>
            <w:r w:rsidR="00D10308">
              <w:t>2. Имя прилагательное – это самостоятельная часть речи?            (да)</w:t>
            </w:r>
            <w:r w:rsidR="009A151E">
              <w:t xml:space="preserve"> </w:t>
            </w:r>
            <w:r w:rsidR="00D10308">
              <w:t>3.</w:t>
            </w:r>
            <w:r w:rsidR="00D10308" w:rsidRPr="00AF4911">
              <w:t xml:space="preserve"> </w:t>
            </w:r>
            <w:r w:rsidR="00D10308">
              <w:t>Имя прилагательное обозначает предмет?                                  (нет)</w:t>
            </w:r>
            <w:r w:rsidR="009A151E">
              <w:t xml:space="preserve"> </w:t>
            </w:r>
            <w:r w:rsidR="00D10308">
              <w:t>4.</w:t>
            </w:r>
            <w:r w:rsidR="00D10308" w:rsidRPr="00FA11F2">
              <w:t xml:space="preserve"> </w:t>
            </w:r>
            <w:r w:rsidR="00D10308">
              <w:t>Имя прилагательное обозначает признак предмета?                  (да)</w:t>
            </w:r>
            <w:r w:rsidR="009A151E">
              <w:t xml:space="preserve"> </w:t>
            </w:r>
            <w:r w:rsidR="00D10308">
              <w:t>5.</w:t>
            </w:r>
            <w:r w:rsidR="00D10308" w:rsidRPr="00FA11F2">
              <w:t xml:space="preserve"> </w:t>
            </w:r>
            <w:r w:rsidR="00D10308">
              <w:t>Имя прилагательное отвечает на вопросы что делать? что сделать?  (нет)</w:t>
            </w:r>
            <w:r w:rsidR="009A151E">
              <w:t xml:space="preserve">   </w:t>
            </w:r>
            <w:r w:rsidR="00D10308">
              <w:t>6.</w:t>
            </w:r>
            <w:r w:rsidR="00D10308" w:rsidRPr="00FA11F2">
              <w:t xml:space="preserve"> </w:t>
            </w:r>
            <w:r w:rsidR="00D10308">
              <w:t xml:space="preserve">Имя прилагательное отвечает на вопросы </w:t>
            </w:r>
            <w:proofErr w:type="gramStart"/>
            <w:r w:rsidR="00D10308">
              <w:t>какой</w:t>
            </w:r>
            <w:proofErr w:type="gramEnd"/>
            <w:r w:rsidR="00D10308">
              <w:t>? какая? какое? какие?  (да)</w:t>
            </w:r>
            <w:r w:rsidR="009A151E">
              <w:t xml:space="preserve">                                                                                                  </w:t>
            </w:r>
            <w:r w:rsidR="00312363">
              <w:t xml:space="preserve">                </w:t>
            </w:r>
            <w:r w:rsidR="00D10308">
              <w:t xml:space="preserve">- Молодцы, справились. </w:t>
            </w:r>
            <w:proofErr w:type="gramStart"/>
            <w:r w:rsidR="00D10308">
              <w:t>Вижу</w:t>
            </w:r>
            <w:proofErr w:type="gramEnd"/>
            <w:r w:rsidR="00D10308">
              <w:t xml:space="preserve"> что вы зна</w:t>
            </w:r>
            <w:r w:rsidR="009A151E">
              <w:t xml:space="preserve">ете что такое имя </w:t>
            </w:r>
            <w:proofErr w:type="spellStart"/>
            <w:r w:rsidR="009A151E">
              <w:t>прилагат</w:t>
            </w:r>
            <w:proofErr w:type="spellEnd"/>
            <w:r w:rsidR="00D1030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CE6E3F" w:rsidRDefault="0054549E" w:rsidP="00494C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D9384C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D9384C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D9384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участвуют</w:t>
            </w:r>
            <w:r w:rsidRPr="00D93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</w:t>
            </w:r>
            <w:r w:rsidRPr="00D93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учебном</w:t>
            </w:r>
            <w:r w:rsidRPr="00D93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диалоге;</w:t>
            </w:r>
            <w:r w:rsidRPr="00D93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формули</w:t>
            </w:r>
            <w:r w:rsidRPr="00D9384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руют</w:t>
            </w:r>
            <w:r w:rsidRPr="00D938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ответ;</w:t>
            </w:r>
            <w:r w:rsidRPr="00D93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обмениваются</w:t>
            </w:r>
            <w:r w:rsidRPr="00D93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мнениями;</w:t>
            </w:r>
            <w:r w:rsidRPr="00D93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стро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ят</w:t>
            </w:r>
            <w:r w:rsidR="00BE7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207">
              <w:rPr>
                <w:rFonts w:ascii="Times New Roman" w:hAnsi="Times New Roman"/>
                <w:color w:val="000000"/>
                <w:sz w:val="24"/>
                <w:szCs w:val="24"/>
              </w:rPr>
              <w:t>реч</w:t>
            </w:r>
            <w:proofErr w:type="spellEnd"/>
            <w:r w:rsidR="00BE7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9384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высказывания.</w:t>
            </w:r>
          </w:p>
        </w:tc>
      </w:tr>
      <w:tr w:rsidR="0054549E" w:rsidRPr="00D9384C" w:rsidTr="00DC1C16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84C">
              <w:rPr>
                <w:rFonts w:ascii="Times New Roman" w:hAnsi="Times New Roman"/>
                <w:b/>
                <w:sz w:val="24"/>
                <w:szCs w:val="24"/>
              </w:rPr>
              <w:t>Постановка и решение учебной задачи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 xml:space="preserve">Частично-поисковый 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-сравнение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 xml:space="preserve">-обобщение 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-формулирование выводов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010002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4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9E" w:rsidRPr="00D9384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8" w:rsidRPr="00D10308" w:rsidRDefault="00D10308" w:rsidP="00D1030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</w:rPr>
              <w:t xml:space="preserve"> </w:t>
            </w:r>
            <w:r w:rsidRPr="00D10308">
              <w:rPr>
                <w:rStyle w:val="c3"/>
                <w:rFonts w:ascii="Times New Roman" w:hAnsi="Times New Roman"/>
              </w:rPr>
              <w:t>Эти слова здесь не просто так.</w:t>
            </w:r>
            <w:r w:rsidRPr="00D10308">
              <w:rPr>
                <w:rFonts w:ascii="Times New Roman" w:hAnsi="Times New Roman"/>
                <w:sz w:val="24"/>
                <w:szCs w:val="24"/>
              </w:rPr>
              <w:t xml:space="preserve">  - У вас на столе карточки с загадкой. Задание:</w:t>
            </w:r>
            <w:r w:rsidRPr="00D9384C">
              <w:rPr>
                <w:sz w:val="24"/>
                <w:szCs w:val="24"/>
              </w:rPr>
              <w:t xml:space="preserve"> </w:t>
            </w:r>
            <w:r w:rsidRPr="00D9384C">
              <w:rPr>
                <w:rStyle w:val="c3"/>
                <w:sz w:val="24"/>
                <w:szCs w:val="24"/>
              </w:rPr>
              <w:t xml:space="preserve"> </w:t>
            </w:r>
            <w:r w:rsidRPr="00D10308">
              <w:rPr>
                <w:rStyle w:val="c3"/>
                <w:rFonts w:ascii="Times New Roman" w:hAnsi="Times New Roman"/>
                <w:sz w:val="24"/>
                <w:szCs w:val="24"/>
              </w:rPr>
              <w:t>Прочи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тайте эту загадку</w:t>
            </w:r>
            <w:r w:rsidRPr="00D10308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без имён прилагательных</w:t>
            </w:r>
            <w:r w:rsidRPr="00D10308">
              <w:rPr>
                <w:rStyle w:val="c3"/>
                <w:rFonts w:ascii="Times New Roman" w:hAnsi="Times New Roman"/>
              </w:rPr>
              <w:t>, а потом с прилагательными</w:t>
            </w:r>
            <w:r>
              <w:rPr>
                <w:rStyle w:val="c3"/>
                <w:rFonts w:ascii="Times New Roman" w:hAnsi="Times New Roman"/>
              </w:rPr>
              <w:t xml:space="preserve">, </w:t>
            </w:r>
            <w:r w:rsidRPr="00D10308">
              <w:rPr>
                <w:rFonts w:ascii="Times New Roman" w:hAnsi="Times New Roman"/>
                <w:sz w:val="24"/>
                <w:szCs w:val="24"/>
              </w:rPr>
              <w:t xml:space="preserve">вставьте в текст загадки подходящие по смыслу опорные слова и отгадайте загадку. </w:t>
            </w:r>
          </w:p>
          <w:p w:rsidR="00D10308" w:rsidRPr="00D10308" w:rsidRDefault="00D10308" w:rsidP="00D1030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08">
              <w:rPr>
                <w:rFonts w:ascii="Times New Roman" w:hAnsi="Times New Roman"/>
                <w:sz w:val="24"/>
                <w:szCs w:val="24"/>
              </w:rPr>
              <w:t xml:space="preserve">                   У …………   солнышка</w:t>
            </w:r>
          </w:p>
          <w:p w:rsidR="00D10308" w:rsidRDefault="00D10308" w:rsidP="00D1030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Лучи не горячи,</w:t>
            </w:r>
          </w:p>
          <w:p w:rsidR="00D10308" w:rsidRDefault="00D10308" w:rsidP="00D1030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У …………   солнышка</w:t>
            </w:r>
          </w:p>
          <w:p w:rsidR="00D10308" w:rsidRDefault="00D10308" w:rsidP="00D1030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…………….  лучи.</w:t>
            </w:r>
            <w:r w:rsidR="00EF7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это?        </w:t>
            </w:r>
            <w:r w:rsidR="00EF7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C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C1C16">
              <w:rPr>
                <w:rFonts w:ascii="Times New Roman" w:hAnsi="Times New Roman"/>
                <w:sz w:val="24"/>
                <w:szCs w:val="24"/>
              </w:rPr>
              <w:t>р.м</w:t>
            </w:r>
            <w:proofErr w:type="gramStart"/>
            <w:r w:rsidR="00DC1C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F750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(опорные слова:  жёлтенького, белые)</w:t>
            </w:r>
          </w:p>
          <w:p w:rsidR="00D10308" w:rsidRDefault="00D10308" w:rsidP="00D1030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лексическое значение имеет слово ромашка?</w:t>
            </w:r>
          </w:p>
          <w:p w:rsidR="00D10308" w:rsidRDefault="00D10308" w:rsidP="00D10308">
            <w:pPr>
              <w:shd w:val="clear" w:color="auto" w:fill="FFFFFF" w:themeFill="background1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</w:t>
            </w:r>
            <w:r w:rsidRPr="00734261">
              <w:rPr>
                <w:rFonts w:ascii="Times New Roman" w:hAnsi="Times New Roman"/>
                <w:sz w:val="24"/>
                <w:szCs w:val="24"/>
              </w:rPr>
              <w:t>еобходимо дополнить утерянные буквы. Начните с тех, написание которых вы можете объяснить.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Вторая пропущенная буква а, так как она стоит под ударением.</w:t>
            </w:r>
            <w:r w:rsidR="00DC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C1C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ервая пропущенная буква а или о?</w:t>
            </w:r>
          </w:p>
          <w:p w:rsidR="00D10308" w:rsidRDefault="00D10308" w:rsidP="00D10308">
            <w:pPr>
              <w:shd w:val="clear" w:color="auto" w:fill="FFFFFF" w:themeFill="background1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61">
              <w:rPr>
                <w:rFonts w:ascii="Times New Roman" w:hAnsi="Times New Roman"/>
                <w:sz w:val="24"/>
                <w:szCs w:val="24"/>
              </w:rPr>
              <w:t>-Я смотрю, мнение детей разделилось. У нас возникла проблема. Как же мы можем её разрешить? Где мы можем посмотреть правильное написание слова?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ткройте орфографический словарь, найдите слово ромашка и запишите его себе в тетрадь. Один </w:t>
            </w:r>
            <w:r w:rsidR="00EF7504">
              <w:rPr>
                <w:rFonts w:ascii="Times New Roman" w:hAnsi="Times New Roman"/>
                <w:sz w:val="24"/>
                <w:szCs w:val="24"/>
              </w:rPr>
              <w:t>у доски записывает.</w:t>
            </w:r>
          </w:p>
          <w:p w:rsidR="00D10308" w:rsidRDefault="00D10308" w:rsidP="00D10308">
            <w:pPr>
              <w:shd w:val="clear" w:color="auto" w:fill="FFFFFF" w:themeFill="background1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Итак, какую вы букву написали после буквы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 (о)</w:t>
            </w:r>
          </w:p>
          <w:p w:rsidR="00D10308" w:rsidRDefault="00D10308" w:rsidP="00D10308">
            <w:pPr>
              <w:shd w:val="clear" w:color="auto" w:fill="FFFFFF" w:themeFill="background1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183">
              <w:rPr>
                <w:rFonts w:ascii="Times New Roman" w:hAnsi="Times New Roman"/>
                <w:sz w:val="24"/>
                <w:szCs w:val="24"/>
              </w:rPr>
              <w:t>-Как называются слова, написание которых вы должны запомнить?</w:t>
            </w:r>
          </w:p>
          <w:p w:rsidR="00D10308" w:rsidRDefault="00D10308" w:rsidP="00D1030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слова помогли вам отгадать эту загадку?</w:t>
            </w:r>
          </w:p>
          <w:p w:rsidR="0054549E" w:rsidRPr="00E21201" w:rsidRDefault="00D10308" w:rsidP="00DC1C16">
            <w:pPr>
              <w:spacing w:line="0" w:lineRule="atLeast"/>
              <w:contextualSpacing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Почему именно эти слова вам помогли? </w:t>
            </w:r>
            <w:proofErr w:type="gramStart"/>
            <w:r w:rsidR="00DC1C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этих </w:t>
            </w:r>
            <w:r w:rsidRPr="00DC1C16">
              <w:rPr>
                <w:rFonts w:ascii="Times New Roman" w:hAnsi="Times New Roman"/>
                <w:sz w:val="24"/>
                <w:szCs w:val="24"/>
              </w:rPr>
              <w:t>слов легко ли было отгадать загадку?</w:t>
            </w:r>
            <w:r w:rsidR="00EE480A" w:rsidRPr="00DC1C16">
              <w:rPr>
                <w:rStyle w:val="c3"/>
                <w:rFonts w:ascii="Times New Roman" w:hAnsi="Times New Roman"/>
                <w:sz w:val="24"/>
                <w:szCs w:val="24"/>
              </w:rPr>
              <w:t>- Какую роль играют имена прилагательные в речи?</w:t>
            </w:r>
            <w:r w:rsidR="00C44AB8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="00EE480A" w:rsidRPr="00DC1C16">
              <w:rPr>
                <w:rStyle w:val="c3"/>
                <w:rFonts w:ascii="Times New Roman" w:hAnsi="Times New Roman"/>
                <w:sz w:val="24"/>
                <w:szCs w:val="24"/>
              </w:rPr>
              <w:t>- Сформулируйте тему урока.- Какие цели вы ставите перед собой?</w:t>
            </w:r>
            <w:r w:rsidR="00E21201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1201">
              <w:rPr>
                <w:rStyle w:val="c3"/>
                <w:rFonts w:ascii="Times New Roman" w:hAnsi="Times New Roman"/>
                <w:sz w:val="24"/>
                <w:szCs w:val="24"/>
              </w:rPr>
              <w:t>–</w:t>
            </w:r>
            <w:r w:rsidR="00E21201" w:rsidRPr="00E21201">
              <w:rPr>
                <w:rStyle w:val="c3"/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E21201" w:rsidRPr="00E21201">
              <w:rPr>
                <w:rStyle w:val="c3"/>
                <w:rFonts w:ascii="Times New Roman" w:hAnsi="Times New Roman"/>
                <w:sz w:val="24"/>
                <w:szCs w:val="24"/>
              </w:rPr>
              <w:t>знаем о работе прилагательного.</w:t>
            </w:r>
          </w:p>
          <w:p w:rsidR="00E21201" w:rsidRPr="00E21201" w:rsidRDefault="00E21201" w:rsidP="00DC1C16">
            <w:pPr>
              <w:spacing w:line="0" w:lineRule="atLeast"/>
              <w:contextualSpacing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E21201">
              <w:rPr>
                <w:rStyle w:val="c3"/>
                <w:rFonts w:ascii="Times New Roman" w:hAnsi="Times New Roman"/>
                <w:sz w:val="24"/>
                <w:szCs w:val="24"/>
              </w:rPr>
              <w:t>-расширим знания о прилагательном.</w:t>
            </w:r>
          </w:p>
          <w:p w:rsidR="00E21201" w:rsidRPr="00DC1C16" w:rsidRDefault="00E21201" w:rsidP="00DC1C16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- </w:t>
            </w:r>
            <w:r w:rsidRPr="00E21201">
              <w:rPr>
                <w:rStyle w:val="c3"/>
                <w:rFonts w:ascii="Times New Roman" w:hAnsi="Times New Roman"/>
                <w:sz w:val="24"/>
                <w:szCs w:val="24"/>
              </w:rPr>
              <w:t>Уточним сведения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Объясняют свое мнение.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C" w:rsidRPr="00D9384C" w:rsidRDefault="0043719C" w:rsidP="0043719C">
            <w:pPr>
              <w:pStyle w:val="c0"/>
            </w:pPr>
            <w:r w:rsidRPr="00D9384C">
              <w:rPr>
                <w:rStyle w:val="c3"/>
              </w:rPr>
              <w:lastRenderedPageBreak/>
              <w:t>Коммуникативные:</w:t>
            </w:r>
          </w:p>
          <w:p w:rsidR="0043719C" w:rsidRPr="00D9384C" w:rsidRDefault="0043719C" w:rsidP="0043719C">
            <w:pPr>
              <w:pStyle w:val="c0"/>
            </w:pPr>
            <w:r w:rsidRPr="00D9384C">
              <w:rPr>
                <w:rStyle w:val="c12"/>
              </w:rPr>
              <w:t>: высказывать свою точку зрения и пытаться её обосновать</w:t>
            </w:r>
            <w:r w:rsidRPr="00D9384C">
              <w:rPr>
                <w:rStyle w:val="c3"/>
              </w:rPr>
              <w:t>, приводя аргументы;</w:t>
            </w:r>
          </w:p>
          <w:p w:rsidR="0054549E" w:rsidRPr="00D9384C" w:rsidRDefault="0043719C" w:rsidP="0043719C">
            <w:pPr>
              <w:pStyle w:val="c0"/>
            </w:pPr>
            <w:r w:rsidRPr="00D9384C">
              <w:rPr>
                <w:rStyle w:val="c3"/>
              </w:rPr>
              <w:t xml:space="preserve">слушать других, пытаться принимать </w:t>
            </w:r>
            <w:r w:rsidRPr="00D9384C">
              <w:rPr>
                <w:rStyle w:val="c3"/>
              </w:rPr>
              <w:lastRenderedPageBreak/>
              <w:t>другую точку зрения, быть готовым изменить свою точку зрения.</w:t>
            </w:r>
          </w:p>
        </w:tc>
      </w:tr>
      <w:tr w:rsidR="0054549E" w:rsidRPr="00D9384C" w:rsidTr="00996062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14C80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</w:t>
            </w:r>
            <w:r w:rsidR="0054549E" w:rsidRPr="00D9384C">
              <w:rPr>
                <w:rFonts w:ascii="Times New Roman" w:hAnsi="Times New Roman"/>
                <w:b/>
                <w:sz w:val="24"/>
                <w:szCs w:val="24"/>
              </w:rPr>
              <w:t>инутка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C44AB8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9E" w:rsidRPr="00D9384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 xml:space="preserve">Я вижу вы немного устали. Встаньте со своих мест </w:t>
            </w:r>
            <w:r w:rsidR="00DC1C16">
              <w:rPr>
                <w:rFonts w:ascii="Times New Roman" w:hAnsi="Times New Roman"/>
                <w:sz w:val="24"/>
                <w:szCs w:val="24"/>
              </w:rPr>
              <w:t>и под чтение стихотворени</w:t>
            </w:r>
            <w:proofErr w:type="gramStart"/>
            <w:r w:rsidR="00DC1C16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DC1C16">
              <w:rPr>
                <w:rFonts w:ascii="Times New Roman" w:hAnsi="Times New Roman"/>
                <w:sz w:val="24"/>
                <w:szCs w:val="24"/>
              </w:rPr>
              <w:t xml:space="preserve"> Зима недаром злится, -маршируем с поворотами.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54549E" w:rsidP="00494C6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549E" w:rsidRPr="00D9384C" w:rsidTr="00996062">
        <w:trPr>
          <w:trHeight w:val="4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E" w:rsidRPr="00D9384C" w:rsidRDefault="00A63E50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знания.</w:t>
            </w:r>
          </w:p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9E" w:rsidRPr="00D9384C" w:rsidRDefault="0054549E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>10</w:t>
            </w:r>
            <w:r w:rsidR="00DC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84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BB" w:rsidRPr="002A48E5" w:rsidRDefault="00EE480A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0B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A63E50" w:rsidRPr="00AC70BB">
              <w:rPr>
                <w:rStyle w:val="c2"/>
                <w:rFonts w:ascii="Times New Roman" w:hAnsi="Times New Roman"/>
              </w:rPr>
              <w:t>карточкам</w:t>
            </w:r>
            <w:r w:rsidR="00AC70BB" w:rsidRPr="00AC70BB">
              <w:rPr>
                <w:rStyle w:val="c2"/>
                <w:rFonts w:ascii="Times New Roman" w:hAnsi="Times New Roman"/>
              </w:rPr>
              <w:t xml:space="preserve">. </w:t>
            </w:r>
            <w:r w:rsidR="00AC70BB" w:rsidRPr="00AC70BB">
              <w:rPr>
                <w:rFonts w:ascii="Times New Roman" w:hAnsi="Times New Roman"/>
                <w:sz w:val="24"/>
                <w:szCs w:val="24"/>
              </w:rPr>
              <w:t>На</w:t>
            </w:r>
            <w:r w:rsidR="00AC70BB">
              <w:rPr>
                <w:rFonts w:ascii="Times New Roman" w:hAnsi="Times New Roman"/>
                <w:sz w:val="24"/>
                <w:szCs w:val="24"/>
              </w:rPr>
              <w:t xml:space="preserve"> листе белой бумаги</w:t>
            </w:r>
            <w:r w:rsidR="00AC70BB" w:rsidRPr="002A48E5">
              <w:rPr>
                <w:rFonts w:ascii="Times New Roman" w:hAnsi="Times New Roman"/>
                <w:sz w:val="24"/>
                <w:szCs w:val="24"/>
              </w:rPr>
              <w:t xml:space="preserve"> записан текст</w:t>
            </w:r>
            <w:proofErr w:type="gramStart"/>
            <w:r w:rsidR="00AC70BB" w:rsidRPr="002A48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C70BB" w:rsidRPr="002A48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C70BB" w:rsidRPr="002A48E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C70BB" w:rsidRPr="002A48E5">
              <w:rPr>
                <w:rFonts w:ascii="Times New Roman" w:hAnsi="Times New Roman"/>
                <w:sz w:val="24"/>
                <w:szCs w:val="24"/>
              </w:rPr>
              <w:t xml:space="preserve">аждому ученику даётся текст без прилагательных, пропущенные слова обозначаем многоточием) </w:t>
            </w:r>
          </w:p>
          <w:p w:rsidR="00AC70BB" w:rsidRDefault="00AC70BB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E5">
              <w:rPr>
                <w:rFonts w:ascii="Times New Roman" w:hAnsi="Times New Roman"/>
                <w:sz w:val="24"/>
                <w:szCs w:val="24"/>
              </w:rPr>
              <w:t>-Ознакомьтесь с ним.</w:t>
            </w:r>
          </w:p>
          <w:p w:rsidR="00AC70BB" w:rsidRDefault="00AC70BB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…………. солнце на моей ладошке –</w:t>
            </w:r>
          </w:p>
          <w:p w:rsidR="00AC70BB" w:rsidRDefault="00AC70BB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…………. ромашка на ……….. ножке.</w:t>
            </w:r>
          </w:p>
          <w:p w:rsidR="00AC70BB" w:rsidRDefault="00AC70BB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С ……………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ободочком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……….. сердечки.</w:t>
            </w:r>
          </w:p>
          <w:p w:rsidR="00AC70BB" w:rsidRDefault="00AC70BB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Сколько на лугу их, сколько их у речки!</w:t>
            </w:r>
          </w:p>
          <w:p w:rsidR="00AC70BB" w:rsidRPr="002A48E5" w:rsidRDefault="00AC70BB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З. Александрова</w:t>
            </w:r>
          </w:p>
          <w:p w:rsidR="00AC70BB" w:rsidRDefault="00AC70BB" w:rsidP="00AC70BB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E5">
              <w:rPr>
                <w:rFonts w:ascii="Times New Roman" w:hAnsi="Times New Roman"/>
                <w:sz w:val="24"/>
                <w:szCs w:val="24"/>
              </w:rPr>
              <w:t>-Что вы можете сказать об этом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2A48E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2A48E5">
              <w:rPr>
                <w:rFonts w:ascii="Times New Roman" w:hAnsi="Times New Roman"/>
                <w:sz w:val="24"/>
                <w:szCs w:val="24"/>
              </w:rPr>
              <w:t>ы поняли, о чём идёт речь?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49E" w:rsidRPr="00C44AB8" w:rsidRDefault="00AC70BB" w:rsidP="00C44AB8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8E5">
              <w:rPr>
                <w:rFonts w:ascii="Times New Roman" w:hAnsi="Times New Roman"/>
                <w:sz w:val="24"/>
                <w:szCs w:val="24"/>
              </w:rPr>
              <w:t>- Какая часть речи более точно и красочно поможет нам описать ромашку?- У нас опять возникла проблема. Давайте попробуем её решить. Ч</w:t>
            </w:r>
            <w:r w:rsidR="00514C80">
              <w:rPr>
                <w:rFonts w:ascii="Times New Roman" w:hAnsi="Times New Roman"/>
                <w:sz w:val="24"/>
                <w:szCs w:val="24"/>
              </w:rPr>
              <w:t>то нужно сделать, что бы те</w:t>
            </w:r>
            <w:proofErr w:type="gramStart"/>
            <w:r w:rsidR="00514C80">
              <w:rPr>
                <w:rFonts w:ascii="Times New Roman" w:hAnsi="Times New Roman"/>
                <w:sz w:val="24"/>
                <w:szCs w:val="24"/>
              </w:rPr>
              <w:t xml:space="preserve">кст </w:t>
            </w:r>
            <w:r w:rsidRPr="002A48E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2A48E5">
              <w:rPr>
                <w:rFonts w:ascii="Times New Roman" w:hAnsi="Times New Roman"/>
                <w:sz w:val="24"/>
                <w:szCs w:val="24"/>
              </w:rPr>
              <w:t>еобразился?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(Слова для справок: маленькое, зелёной, белая, жёлтые, белым)</w:t>
            </w:r>
            <w:r w:rsidR="00010002">
              <w:rPr>
                <w:rFonts w:ascii="Times New Roman" w:hAnsi="Times New Roman"/>
                <w:sz w:val="24"/>
                <w:szCs w:val="24"/>
              </w:rPr>
              <w:t xml:space="preserve"> Проверить по учебнику </w:t>
            </w:r>
            <w:proofErr w:type="spellStart"/>
            <w:proofErr w:type="gramStart"/>
            <w:r w:rsidR="0001000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10002">
              <w:rPr>
                <w:rFonts w:ascii="Times New Roman" w:hAnsi="Times New Roman"/>
                <w:sz w:val="24"/>
                <w:szCs w:val="24"/>
              </w:rPr>
              <w:t xml:space="preserve"> 68, </w:t>
            </w:r>
            <w:proofErr w:type="spellStart"/>
            <w:r w:rsidR="0001000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010002">
              <w:rPr>
                <w:rFonts w:ascii="Times New Roman" w:hAnsi="Times New Roman"/>
                <w:sz w:val="24"/>
                <w:szCs w:val="24"/>
              </w:rPr>
              <w:t xml:space="preserve"> 119</w:t>
            </w:r>
            <w:r w:rsidR="00312363">
              <w:rPr>
                <w:rFonts w:ascii="Times New Roman" w:hAnsi="Times New Roman"/>
                <w:sz w:val="24"/>
                <w:szCs w:val="24"/>
              </w:rPr>
              <w:t>. Украшаем цветок лепестками вместе или поочередно.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C" w:rsidRPr="00D9384C" w:rsidRDefault="0043719C" w:rsidP="0043719C">
            <w:pPr>
              <w:pStyle w:val="c0"/>
              <w:rPr>
                <w:rStyle w:val="c3"/>
              </w:rPr>
            </w:pPr>
            <w:r w:rsidRPr="00D9384C">
              <w:rPr>
                <w:rStyle w:val="c3"/>
              </w:rPr>
              <w:t xml:space="preserve">Строить </w:t>
            </w:r>
            <w:proofErr w:type="spellStart"/>
            <w:r w:rsidRPr="00D9384C">
              <w:rPr>
                <w:rStyle w:val="c3"/>
              </w:rPr>
              <w:t>грамматичес</w:t>
            </w:r>
            <w:proofErr w:type="spellEnd"/>
          </w:p>
          <w:p w:rsidR="0043719C" w:rsidRPr="00D9384C" w:rsidRDefault="0043719C" w:rsidP="0043719C">
            <w:pPr>
              <w:pStyle w:val="c0"/>
            </w:pPr>
            <w:r w:rsidRPr="00D9384C">
              <w:rPr>
                <w:rStyle w:val="c3"/>
              </w:rPr>
              <w:t>рассуждения.</w:t>
            </w:r>
          </w:p>
          <w:p w:rsidR="0043719C" w:rsidRPr="00D9384C" w:rsidRDefault="0043719C" w:rsidP="0043719C">
            <w:pPr>
              <w:pStyle w:val="c0"/>
            </w:pPr>
            <w:r w:rsidRPr="00D9384C">
              <w:rPr>
                <w:rStyle w:val="c3"/>
              </w:rPr>
              <w:t>Отвечать на вопросы.</w:t>
            </w:r>
          </w:p>
          <w:p w:rsidR="0043719C" w:rsidRPr="00D9384C" w:rsidRDefault="0043719C" w:rsidP="0043719C">
            <w:pPr>
              <w:pStyle w:val="c0"/>
            </w:pPr>
            <w:r w:rsidRPr="00D9384C">
              <w:rPr>
                <w:rStyle w:val="c3"/>
              </w:rPr>
              <w:t>Слушать учителя.</w:t>
            </w:r>
          </w:p>
          <w:p w:rsidR="0043719C" w:rsidRPr="00D9384C" w:rsidRDefault="0043719C" w:rsidP="0043719C">
            <w:pPr>
              <w:pStyle w:val="c0"/>
            </w:pPr>
            <w:r w:rsidRPr="00D9384C">
              <w:rPr>
                <w:rStyle w:val="c12"/>
              </w:rPr>
              <w:t>Узнавать новую информацию</w:t>
            </w:r>
            <w:r w:rsidRPr="00D9384C">
              <w:rPr>
                <w:rStyle w:val="c18"/>
              </w:rPr>
              <w:t>.</w:t>
            </w:r>
          </w:p>
          <w:p w:rsidR="0054549E" w:rsidRPr="00D9384C" w:rsidRDefault="0043719C" w:rsidP="00C44AB8">
            <w:pPr>
              <w:pStyle w:val="c0"/>
            </w:pPr>
            <w:r w:rsidRPr="00D9384C">
              <w:rPr>
                <w:rStyle w:val="c3"/>
              </w:rPr>
              <w:t>Проверять работу.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9C" w:rsidRPr="00D9384C" w:rsidRDefault="0043719C" w:rsidP="0043719C">
            <w:pPr>
              <w:pStyle w:val="c0"/>
            </w:pPr>
            <w:r w:rsidRPr="00D9384C">
              <w:rPr>
                <w:rStyle w:val="c3"/>
              </w:rPr>
              <w:t>Коммуникативные:</w:t>
            </w:r>
          </w:p>
          <w:p w:rsidR="0054549E" w:rsidRPr="00D9384C" w:rsidRDefault="0043719C" w:rsidP="0043719C">
            <w:pPr>
              <w:pStyle w:val="c0"/>
            </w:pPr>
            <w:r w:rsidRPr="00D9384C">
              <w:rPr>
                <w:rStyle w:val="c12"/>
              </w:rPr>
              <w:t>донести свою позицию до других: оформлять</w:t>
            </w:r>
            <w:r w:rsidRPr="00D9384C">
              <w:rPr>
                <w:rStyle w:val="c3"/>
              </w:rPr>
              <w:t xml:space="preserve"> свои мысли в устной и письменной речи с учётом своих учебных и жизненных речевых </w:t>
            </w:r>
            <w:proofErr w:type="spellStart"/>
            <w:r w:rsidRPr="00D9384C">
              <w:rPr>
                <w:rStyle w:val="c3"/>
              </w:rPr>
              <w:t>ситуаций</w:t>
            </w:r>
            <w:proofErr w:type="gramStart"/>
            <w:r w:rsidRPr="00D9384C">
              <w:rPr>
                <w:rStyle w:val="c3"/>
              </w:rPr>
              <w:t>.</w:t>
            </w:r>
            <w:r w:rsidRPr="00D9384C">
              <w:rPr>
                <w:rStyle w:val="c12"/>
              </w:rPr>
              <w:t>К</w:t>
            </w:r>
            <w:proofErr w:type="spellEnd"/>
            <w:proofErr w:type="gramEnd"/>
            <w:r w:rsidRPr="00D9384C">
              <w:rPr>
                <w:rStyle w:val="c12"/>
              </w:rPr>
              <w:t>:</w:t>
            </w:r>
            <w:r w:rsidRPr="00D9384C">
              <w:rPr>
                <w:rStyle w:val="c2"/>
              </w:rPr>
              <w:t> </w:t>
            </w:r>
            <w:r w:rsidRPr="00D9384C">
              <w:rPr>
                <w:rStyle w:val="c12"/>
              </w:rPr>
              <w:t>участвуют в учебном диалоге; формулируют</w:t>
            </w:r>
            <w:r w:rsidRPr="00D9384C">
              <w:rPr>
                <w:rStyle w:val="c2"/>
              </w:rPr>
              <w:t> </w:t>
            </w:r>
            <w:r w:rsidRPr="00D9384C">
              <w:rPr>
                <w:rStyle w:val="c3"/>
              </w:rPr>
              <w:t>ответы и выводы; обменив</w:t>
            </w:r>
            <w:r w:rsidR="00C44AB8">
              <w:rPr>
                <w:rStyle w:val="c3"/>
              </w:rPr>
              <w:t xml:space="preserve">аются мнениями; строят речевые </w:t>
            </w:r>
            <w:r w:rsidRPr="00D9384C">
              <w:rPr>
                <w:rStyle w:val="c3"/>
              </w:rPr>
              <w:t>высказывания.</w:t>
            </w:r>
          </w:p>
        </w:tc>
      </w:tr>
      <w:tr w:rsidR="00C44AB8" w:rsidRPr="00D9384C" w:rsidTr="0099606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B8" w:rsidRPr="00D9384C" w:rsidRDefault="00C44AB8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010002" w:rsidRDefault="00C44AB8" w:rsidP="00A072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A5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  <w:r w:rsidR="00010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77A5">
              <w:rPr>
                <w:rFonts w:ascii="Times New Roman" w:hAnsi="Times New Roman"/>
                <w:color w:val="222222"/>
                <w:sz w:val="24"/>
                <w:szCs w:val="24"/>
              </w:rPr>
              <w:t>Практический</w:t>
            </w:r>
            <w:proofErr w:type="gramEnd"/>
            <w:r w:rsidRPr="00C877A5">
              <w:rPr>
                <w:rFonts w:ascii="Times New Roman" w:hAnsi="Times New Roman"/>
                <w:color w:val="222222"/>
                <w:sz w:val="24"/>
                <w:szCs w:val="24"/>
              </w:rPr>
              <w:t>: выполнение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B8" w:rsidRPr="00C877A5" w:rsidRDefault="00010002" w:rsidP="00A0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4AB8" w:rsidRPr="00C877A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C877A5" w:rsidRDefault="00C44AB8" w:rsidP="00A072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69, упр</w:t>
            </w:r>
            <w:r w:rsidRPr="00C877A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120.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C877A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Прочитайте. Спишите, вставляя пропущенные буквы.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C877A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Какое это описание: научное или художественное? </w:t>
            </w:r>
          </w:p>
          <w:p w:rsidR="00C44AB8" w:rsidRPr="00C877A5" w:rsidRDefault="00C44AB8" w:rsidP="00A072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877A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Почему цветы так называются? </w:t>
            </w:r>
          </w:p>
          <w:p w:rsidR="00C44AB8" w:rsidRDefault="00C44AB8" w:rsidP="00A072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877A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Какие сравнения использованы в описании? </w:t>
            </w:r>
          </w:p>
          <w:p w:rsidR="00305F1F" w:rsidRPr="00305F1F" w:rsidRDefault="00305F1F" w:rsidP="00A072BB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305F1F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Запишите слова, которые рисовали в начале урока, обозначьте ударение и орфограммы.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Комментирование по цепочке.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C877A5" w:rsidRDefault="00C44AB8" w:rsidP="00A0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A5">
              <w:rPr>
                <w:rFonts w:ascii="Times New Roman" w:hAnsi="Times New Roman"/>
                <w:sz w:val="24"/>
                <w:szCs w:val="24"/>
              </w:rPr>
              <w:t>Списать, вставить пропущенные буквы, ответить на вопросы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C44AB8" w:rsidRDefault="00C44AB8" w:rsidP="00A07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877A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C877A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C877A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877A5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аствуют в учебном диалоге.</w:t>
            </w:r>
            <w:r w:rsidR="00645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7A5">
              <w:rPr>
                <w:rFonts w:ascii="Times New Roman" w:hAnsi="Times New Roman"/>
                <w:i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877A5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C877A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7A5">
              <w:rPr>
                <w:rFonts w:ascii="Times New Roman" w:hAnsi="Times New Roman"/>
                <w:sz w:val="24"/>
                <w:szCs w:val="24"/>
              </w:rPr>
              <w:t>Подведение под понятие.</w:t>
            </w:r>
          </w:p>
        </w:tc>
      </w:tr>
      <w:tr w:rsidR="00C44AB8" w:rsidRPr="00D9384C" w:rsidTr="00C44AB8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B8" w:rsidRPr="00D9384C" w:rsidRDefault="00996062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</w:t>
            </w:r>
            <w:r w:rsidR="00C44AB8" w:rsidRPr="00D93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D9384C" w:rsidRDefault="00C44AB8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C44AB8" w:rsidRPr="00D9384C" w:rsidRDefault="00C44AB8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AB8" w:rsidRPr="00D9384C" w:rsidRDefault="00C44AB8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AB8" w:rsidRPr="00D9384C" w:rsidRDefault="00C44AB8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B8" w:rsidRPr="00D9384C" w:rsidRDefault="00010002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44AB8" w:rsidRPr="00D9384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F" w:rsidRPr="00D9384C" w:rsidRDefault="00996062" w:rsidP="00C44AB8">
            <w:pPr>
              <w:pStyle w:val="c0"/>
            </w:pPr>
            <w:r>
              <w:rPr>
                <w:rStyle w:val="c3"/>
              </w:rPr>
              <w:t xml:space="preserve">Продолжите предложения.  </w:t>
            </w:r>
            <w:proofErr w:type="gramStart"/>
            <w:r>
              <w:rPr>
                <w:rStyle w:val="c3"/>
              </w:rPr>
              <w:t>-Я</w:t>
            </w:r>
            <w:proofErr w:type="gramEnd"/>
            <w:r>
              <w:rPr>
                <w:rStyle w:val="c3"/>
              </w:rPr>
              <w:t xml:space="preserve"> узнала</w:t>
            </w:r>
            <w:r w:rsidR="00C44AB8" w:rsidRPr="00D9384C">
              <w:rPr>
                <w:rStyle w:val="c3"/>
              </w:rPr>
              <w:t xml:space="preserve"> </w:t>
            </w:r>
            <w:r>
              <w:rPr>
                <w:rStyle w:val="c3"/>
              </w:rPr>
              <w:t>……, -Я научилась…., -Я запомнила……</w:t>
            </w:r>
            <w:r>
              <w:t xml:space="preserve">                                                                                                        -</w:t>
            </w:r>
            <w:r w:rsidR="00C44AB8" w:rsidRPr="00D9384C">
              <w:rPr>
                <w:rStyle w:val="c3"/>
              </w:rPr>
              <w:t xml:space="preserve">Какие цели вы ставили перед собой? </w:t>
            </w:r>
            <w:r>
              <w:t xml:space="preserve">                                                       </w:t>
            </w:r>
            <w:r>
              <w:rPr>
                <w:rStyle w:val="c3"/>
              </w:rPr>
              <w:t>- Как вы думаете,</w:t>
            </w:r>
            <w:r w:rsidR="00C44AB8" w:rsidRPr="00D9384C">
              <w:rPr>
                <w:rStyle w:val="c3"/>
              </w:rPr>
              <w:t xml:space="preserve"> мы их достигли</w:t>
            </w:r>
            <w:r w:rsidR="00305F1F">
              <w:rPr>
                <w:rStyle w:val="c3"/>
              </w:rPr>
              <w:t>? Оцените себя</w:t>
            </w:r>
            <w:r w:rsidR="006453E2">
              <w:rPr>
                <w:rStyle w:val="c3"/>
              </w:rPr>
              <w:t xml:space="preserve">, </w:t>
            </w:r>
            <w:r w:rsidR="00305F1F">
              <w:rPr>
                <w:rStyle w:val="c3"/>
              </w:rPr>
              <w:t xml:space="preserve"> выбрав смайлики.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D9384C" w:rsidRDefault="00C44AB8" w:rsidP="00C44AB8">
            <w:pPr>
              <w:pStyle w:val="c0"/>
            </w:pPr>
            <w:r w:rsidRPr="00D9384C">
              <w:rPr>
                <w:rStyle w:val="c3"/>
              </w:rPr>
              <w:t>Отвечать на вопросы.</w:t>
            </w:r>
            <w:r w:rsidR="00996062">
              <w:t xml:space="preserve"> </w:t>
            </w:r>
            <w:r w:rsidRPr="00D9384C">
              <w:rPr>
                <w:rStyle w:val="c3"/>
              </w:rPr>
              <w:t>Обобщать изученное.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D9384C" w:rsidRDefault="00996062" w:rsidP="0043719C">
            <w:pPr>
              <w:pStyle w:val="c0"/>
            </w:pPr>
            <w:r>
              <w:rPr>
                <w:rStyle w:val="c12"/>
              </w:rPr>
              <w:t xml:space="preserve">К: донести свою позицию </w:t>
            </w:r>
            <w:r w:rsidR="00C44AB8">
              <w:rPr>
                <w:rStyle w:val="c12"/>
              </w:rPr>
              <w:t>до</w:t>
            </w:r>
            <w:r>
              <w:rPr>
                <w:rStyle w:val="c12"/>
              </w:rPr>
              <w:t xml:space="preserve"> </w:t>
            </w:r>
            <w:proofErr w:type="spellStart"/>
            <w:proofErr w:type="gramStart"/>
            <w:r>
              <w:rPr>
                <w:rStyle w:val="c12"/>
              </w:rPr>
              <w:t>др</w:t>
            </w:r>
            <w:proofErr w:type="spellEnd"/>
            <w:proofErr w:type="gramEnd"/>
            <w:r w:rsidR="00C44AB8" w:rsidRPr="00D9384C">
              <w:rPr>
                <w:rStyle w:val="c12"/>
              </w:rPr>
              <w:t>: оформлять</w:t>
            </w:r>
            <w:r w:rsidR="00C44AB8" w:rsidRPr="00D9384C">
              <w:rPr>
                <w:rStyle w:val="c3"/>
              </w:rPr>
              <w:t> </w:t>
            </w:r>
            <w:r>
              <w:rPr>
                <w:rStyle w:val="c3"/>
              </w:rPr>
              <w:t xml:space="preserve">         </w:t>
            </w:r>
            <w:r w:rsidR="00C44AB8" w:rsidRPr="00D9384C">
              <w:rPr>
                <w:rStyle w:val="c3"/>
              </w:rPr>
              <w:t>свои мысли в устной и письменной речи.</w:t>
            </w:r>
          </w:p>
        </w:tc>
      </w:tr>
      <w:tr w:rsidR="00C44AB8" w:rsidRPr="00D9384C" w:rsidTr="00996062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B8" w:rsidRPr="00D9384C" w:rsidRDefault="00996062" w:rsidP="00494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4AB8" w:rsidRPr="00D93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B8" w:rsidRPr="00D9384C" w:rsidRDefault="00996062" w:rsidP="00494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="00C44AB8" w:rsidRPr="00D9384C">
              <w:rPr>
                <w:rFonts w:ascii="Times New Roman" w:hAnsi="Times New Roman"/>
                <w:b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B8" w:rsidRPr="00D9384C" w:rsidRDefault="00010002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44AB8" w:rsidRPr="00D9384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D9384C" w:rsidRDefault="00C44AB8" w:rsidP="00494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4C">
              <w:rPr>
                <w:rFonts w:ascii="Times New Roman" w:hAnsi="Times New Roman"/>
                <w:sz w:val="24"/>
                <w:szCs w:val="24"/>
              </w:rPr>
              <w:t xml:space="preserve">Ребята, посмотрите на слайд. Откройте свои дневники и запишите домашнее задание. </w:t>
            </w:r>
            <w:r w:rsidR="00996062">
              <w:rPr>
                <w:rFonts w:ascii="Times New Roman" w:hAnsi="Times New Roman"/>
                <w:sz w:val="24"/>
                <w:szCs w:val="24"/>
              </w:rPr>
              <w:t xml:space="preserve">РТ 2 </w:t>
            </w:r>
            <w:proofErr w:type="spellStart"/>
            <w:r w:rsidR="0099606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996062">
              <w:rPr>
                <w:rFonts w:ascii="Times New Roman" w:hAnsi="Times New Roman"/>
                <w:sz w:val="24"/>
                <w:szCs w:val="24"/>
              </w:rPr>
              <w:t xml:space="preserve"> 45, </w:t>
            </w:r>
            <w:proofErr w:type="spellStart"/>
            <w:r w:rsidR="0099606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996062">
              <w:rPr>
                <w:rFonts w:ascii="Times New Roman" w:hAnsi="Times New Roman"/>
                <w:sz w:val="24"/>
                <w:szCs w:val="24"/>
              </w:rPr>
              <w:t xml:space="preserve"> 99</w:t>
            </w:r>
            <w:r w:rsidR="00305F1F">
              <w:rPr>
                <w:rFonts w:ascii="Times New Roman" w:hAnsi="Times New Roman"/>
                <w:sz w:val="24"/>
                <w:szCs w:val="24"/>
              </w:rPr>
              <w:t xml:space="preserve"> или с 68 </w:t>
            </w:r>
            <w:proofErr w:type="spellStart"/>
            <w:r w:rsidR="00305F1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305F1F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proofErr w:type="gramStart"/>
            <w:r w:rsidR="00305F1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D9384C" w:rsidRDefault="00996062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B8" w:rsidRPr="00D9384C" w:rsidRDefault="00C44AB8" w:rsidP="0049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201" w:rsidRPr="00E41288" w:rsidRDefault="00E21201" w:rsidP="00E21201">
      <w:pPr>
        <w:rPr>
          <w:b/>
          <w:sz w:val="24"/>
          <w:szCs w:val="24"/>
        </w:rPr>
      </w:pPr>
    </w:p>
    <w:sectPr w:rsidR="00E21201" w:rsidRPr="00E41288" w:rsidSect="005454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2047"/>
    <w:multiLevelType w:val="hybridMultilevel"/>
    <w:tmpl w:val="8F38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49E"/>
    <w:rsid w:val="00010002"/>
    <w:rsid w:val="001478EB"/>
    <w:rsid w:val="0019191F"/>
    <w:rsid w:val="002A2218"/>
    <w:rsid w:val="00305F1F"/>
    <w:rsid w:val="00312363"/>
    <w:rsid w:val="0043719C"/>
    <w:rsid w:val="004674A6"/>
    <w:rsid w:val="004F7139"/>
    <w:rsid w:val="00513E73"/>
    <w:rsid w:val="00514C80"/>
    <w:rsid w:val="0054549E"/>
    <w:rsid w:val="006453E2"/>
    <w:rsid w:val="007710F4"/>
    <w:rsid w:val="00986EFB"/>
    <w:rsid w:val="00996062"/>
    <w:rsid w:val="009A151E"/>
    <w:rsid w:val="009F08A7"/>
    <w:rsid w:val="00A63E50"/>
    <w:rsid w:val="00A755A6"/>
    <w:rsid w:val="00AB114D"/>
    <w:rsid w:val="00AC70BB"/>
    <w:rsid w:val="00BE7207"/>
    <w:rsid w:val="00C44AB8"/>
    <w:rsid w:val="00C95642"/>
    <w:rsid w:val="00CE6E3F"/>
    <w:rsid w:val="00D10308"/>
    <w:rsid w:val="00D9384C"/>
    <w:rsid w:val="00DC1C16"/>
    <w:rsid w:val="00E21201"/>
    <w:rsid w:val="00E41288"/>
    <w:rsid w:val="00EB1946"/>
    <w:rsid w:val="00EE480A"/>
    <w:rsid w:val="00E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5454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549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4">
    <w:name w:val="c4"/>
    <w:basedOn w:val="a0"/>
    <w:rsid w:val="00EE480A"/>
  </w:style>
  <w:style w:type="paragraph" w:customStyle="1" w:styleId="c0">
    <w:name w:val="c0"/>
    <w:basedOn w:val="a"/>
    <w:rsid w:val="00EE48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E480A"/>
  </w:style>
  <w:style w:type="character" w:customStyle="1" w:styleId="c2">
    <w:name w:val="c2"/>
    <w:basedOn w:val="a0"/>
    <w:rsid w:val="00EE480A"/>
  </w:style>
  <w:style w:type="character" w:customStyle="1" w:styleId="c12">
    <w:name w:val="c12"/>
    <w:basedOn w:val="a0"/>
    <w:rsid w:val="00EE480A"/>
  </w:style>
  <w:style w:type="character" w:customStyle="1" w:styleId="c18">
    <w:name w:val="c18"/>
    <w:basedOn w:val="a0"/>
    <w:rsid w:val="0043719C"/>
  </w:style>
  <w:style w:type="paragraph" w:customStyle="1" w:styleId="ParagraphStyle">
    <w:name w:val="Paragraph Style"/>
    <w:rsid w:val="006453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8399-1597-4892-B5AB-C7AC5E4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RC530</dc:creator>
  <cp:lastModifiedBy>user</cp:lastModifiedBy>
  <cp:revision>7</cp:revision>
  <cp:lastPrinted>2019-02-28T12:52:00Z</cp:lastPrinted>
  <dcterms:created xsi:type="dcterms:W3CDTF">2016-02-14T20:11:00Z</dcterms:created>
  <dcterms:modified xsi:type="dcterms:W3CDTF">2025-04-27T15:22:00Z</dcterms:modified>
</cp:coreProperties>
</file>