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0" w:after="0"/>
        <w:jc w:val="center"/>
        <w:rPr>
          <w:rFonts w:hint="default"/>
          <w:b/>
          <w:bCs/>
          <w:color w:val="000000"/>
          <w:sz w:val="28"/>
          <w:szCs w:val="28"/>
          <w:lang w:val="ru-RU"/>
        </w:rPr>
      </w:pPr>
      <w:r>
        <w:rPr>
          <w:b/>
          <w:bCs/>
          <w:color w:val="000000"/>
          <w:sz w:val="28"/>
          <w:szCs w:val="28"/>
          <w:lang w:val="ru-RU"/>
        </w:rPr>
        <w:t>Муниципальное</w:t>
      </w:r>
      <w:r>
        <w:rPr>
          <w:rFonts w:hint="default"/>
          <w:b/>
          <w:bCs/>
          <w:color w:val="000000"/>
          <w:sz w:val="28"/>
          <w:szCs w:val="28"/>
          <w:lang w:val="ru-RU"/>
        </w:rPr>
        <w:t xml:space="preserve"> бюджетное общеобразовательное учреждение </w:t>
      </w:r>
    </w:p>
    <w:p>
      <w:pPr>
        <w:pStyle w:val="23"/>
        <w:spacing w:before="0" w:after="0"/>
        <w:jc w:val="center"/>
        <w:rPr>
          <w:rFonts w:hint="default"/>
          <w:b/>
          <w:bCs/>
          <w:color w:val="000000"/>
          <w:sz w:val="28"/>
          <w:szCs w:val="28"/>
          <w:lang w:val="ru-RU"/>
        </w:rPr>
      </w:pPr>
      <w:r>
        <w:rPr>
          <w:rFonts w:hint="default"/>
          <w:b/>
          <w:bCs/>
          <w:color w:val="000000"/>
          <w:sz w:val="28"/>
          <w:szCs w:val="28"/>
          <w:lang w:val="ru-RU"/>
        </w:rPr>
        <w:t>Идеальская средняя общеобразовательная школа</w:t>
      </w:r>
    </w:p>
    <w:p>
      <w:pPr>
        <w:pStyle w:val="23"/>
        <w:spacing w:before="0" w:after="0"/>
        <w:jc w:val="right"/>
        <w:rPr>
          <w:b/>
          <w:bCs/>
          <w:color w:val="000000"/>
          <w:sz w:val="40"/>
          <w:szCs w:val="4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0"/>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Pr>
          <w:p>
            <w:pPr>
              <w:pStyle w:val="23"/>
              <w:spacing w:before="0" w:after="0"/>
              <w:jc w:val="left"/>
              <w:rPr>
                <w:rFonts w:hint="default"/>
                <w:b w:val="0"/>
                <w:bCs w:val="0"/>
                <w:color w:val="000000"/>
                <w:sz w:val="28"/>
                <w:szCs w:val="28"/>
                <w:vertAlign w:val="baseline"/>
                <w:lang w:val="ru-RU"/>
              </w:rPr>
            </w:pPr>
            <w:r>
              <w:rPr>
                <w:rFonts w:hint="default"/>
                <w:b w:val="0"/>
                <w:bCs w:val="0"/>
                <w:color w:val="000000"/>
                <w:sz w:val="28"/>
                <w:szCs w:val="28"/>
                <w:vertAlign w:val="baseline"/>
                <w:lang w:val="ru-RU"/>
              </w:rPr>
              <w:t xml:space="preserve">Согласовано </w:t>
            </w:r>
          </w:p>
          <w:p>
            <w:pPr>
              <w:pStyle w:val="23"/>
              <w:spacing w:before="0" w:after="0"/>
              <w:jc w:val="left"/>
              <w:rPr>
                <w:rFonts w:hint="default"/>
                <w:b w:val="0"/>
                <w:bCs w:val="0"/>
                <w:color w:val="000000"/>
                <w:sz w:val="28"/>
                <w:szCs w:val="28"/>
                <w:vertAlign w:val="baseline"/>
                <w:lang w:val="ru-RU"/>
              </w:rPr>
            </w:pPr>
            <w:r>
              <w:rPr>
                <w:rFonts w:hint="default"/>
                <w:b w:val="0"/>
                <w:bCs w:val="0"/>
                <w:color w:val="000000"/>
                <w:sz w:val="28"/>
                <w:szCs w:val="28"/>
                <w:vertAlign w:val="baseline"/>
                <w:lang w:val="ru-RU"/>
              </w:rPr>
              <w:t>решением педсовета</w:t>
            </w:r>
          </w:p>
          <w:p>
            <w:pPr>
              <w:pStyle w:val="23"/>
              <w:spacing w:before="0" w:after="0"/>
              <w:jc w:val="left"/>
              <w:rPr>
                <w:rFonts w:hint="default"/>
                <w:b/>
                <w:bCs/>
                <w:color w:val="000000"/>
                <w:sz w:val="28"/>
                <w:szCs w:val="28"/>
                <w:vertAlign w:val="baseline"/>
                <w:lang w:val="ru-RU"/>
              </w:rPr>
            </w:pPr>
            <w:r>
              <w:rPr>
                <w:rFonts w:hint="default"/>
                <w:b w:val="0"/>
                <w:bCs w:val="0"/>
                <w:color w:val="000000"/>
                <w:sz w:val="28"/>
                <w:szCs w:val="28"/>
                <w:vertAlign w:val="baseline"/>
                <w:lang w:val="ru-RU"/>
              </w:rPr>
              <w:t>№1 от 30 августа 2023г.</w:t>
            </w:r>
          </w:p>
        </w:tc>
        <w:tc>
          <w:tcPr>
            <w:tcW w:w="5211" w:type="dxa"/>
          </w:tcPr>
          <w:p>
            <w:pPr>
              <w:pStyle w:val="23"/>
              <w:spacing w:before="0" w:after="0"/>
              <w:ind w:firstLine="1120" w:firstLineChars="400"/>
              <w:jc w:val="left"/>
              <w:rPr>
                <w:rFonts w:hint="default"/>
                <w:b w:val="0"/>
                <w:bCs w:val="0"/>
                <w:color w:val="000000"/>
                <w:sz w:val="28"/>
                <w:szCs w:val="28"/>
                <w:vertAlign w:val="baseline"/>
                <w:lang w:val="ru-RU"/>
              </w:rPr>
            </w:pPr>
            <w:r>
              <w:rPr>
                <w:rFonts w:hint="default"/>
                <w:b w:val="0"/>
                <w:bCs w:val="0"/>
                <w:color w:val="000000"/>
                <w:sz w:val="28"/>
                <w:szCs w:val="28"/>
                <w:vertAlign w:val="baseline"/>
                <w:lang w:val="ru-RU"/>
              </w:rPr>
              <w:t>Утверждено</w:t>
            </w:r>
          </w:p>
          <w:p>
            <w:pPr>
              <w:pStyle w:val="23"/>
              <w:spacing w:before="0" w:after="0"/>
              <w:jc w:val="right"/>
              <w:rPr>
                <w:rFonts w:hint="default"/>
                <w:b w:val="0"/>
                <w:bCs w:val="0"/>
                <w:color w:val="000000"/>
                <w:sz w:val="28"/>
                <w:szCs w:val="28"/>
                <w:vertAlign w:val="baseline"/>
                <w:lang w:val="ru-RU"/>
              </w:rPr>
            </w:pPr>
            <w:r>
              <w:rPr>
                <w:rFonts w:hint="default"/>
                <w:b w:val="0"/>
                <w:bCs w:val="0"/>
                <w:color w:val="000000"/>
                <w:sz w:val="28"/>
                <w:szCs w:val="28"/>
                <w:vertAlign w:val="baseline"/>
                <w:lang w:val="ru-RU"/>
              </w:rPr>
              <w:t>Директор МБОУ Идеальская СОШ ________Н.В.Миронова</w:t>
            </w:r>
          </w:p>
          <w:p>
            <w:pPr>
              <w:pStyle w:val="23"/>
              <w:spacing w:before="0" w:after="0"/>
              <w:jc w:val="left"/>
              <w:rPr>
                <w:rFonts w:hint="default"/>
                <w:b w:val="0"/>
                <w:bCs w:val="0"/>
                <w:color w:val="000000"/>
                <w:sz w:val="28"/>
                <w:szCs w:val="28"/>
                <w:vertAlign w:val="baseline"/>
                <w:lang w:val="ru-RU"/>
              </w:rPr>
            </w:pPr>
          </w:p>
        </w:tc>
      </w:tr>
    </w:tbl>
    <w:p>
      <w:pPr>
        <w:pStyle w:val="23"/>
        <w:spacing w:before="0" w:after="0"/>
        <w:jc w:val="center"/>
        <w:rPr>
          <w:rFonts w:hint="default"/>
          <w:b/>
          <w:bCs/>
          <w:color w:val="000000"/>
          <w:sz w:val="40"/>
          <w:szCs w:val="40"/>
          <w:lang w:val="ru-RU"/>
        </w:rPr>
      </w:pPr>
    </w:p>
    <w:p>
      <w:pPr>
        <w:pStyle w:val="23"/>
        <w:spacing w:before="0" w:after="0"/>
        <w:jc w:val="center"/>
        <w:rPr>
          <w:b/>
          <w:bCs/>
          <w:color w:val="000000"/>
          <w:sz w:val="40"/>
          <w:szCs w:val="40"/>
        </w:rPr>
      </w:pPr>
    </w:p>
    <w:p>
      <w:pPr>
        <w:pStyle w:val="23"/>
        <w:spacing w:before="0" w:after="0"/>
        <w:jc w:val="center"/>
        <w:rPr>
          <w:b/>
          <w:bCs/>
          <w:color w:val="000000"/>
          <w:sz w:val="40"/>
          <w:szCs w:val="40"/>
        </w:rPr>
      </w:pPr>
    </w:p>
    <w:p>
      <w:pPr>
        <w:pStyle w:val="23"/>
        <w:spacing w:before="0" w:after="0"/>
        <w:jc w:val="center"/>
        <w:rPr>
          <w:b/>
          <w:bCs/>
          <w:color w:val="000000"/>
          <w:sz w:val="40"/>
          <w:szCs w:val="40"/>
        </w:rPr>
      </w:pPr>
    </w:p>
    <w:p>
      <w:pPr>
        <w:pStyle w:val="23"/>
        <w:spacing w:before="0" w:after="0"/>
        <w:jc w:val="center"/>
        <w:rPr>
          <w:b/>
          <w:bCs/>
          <w:color w:val="000000"/>
          <w:sz w:val="40"/>
          <w:szCs w:val="40"/>
        </w:rPr>
      </w:pPr>
    </w:p>
    <w:p>
      <w:pPr>
        <w:pStyle w:val="23"/>
        <w:spacing w:before="0" w:after="0"/>
        <w:jc w:val="center"/>
        <w:rPr>
          <w:b/>
          <w:bCs/>
          <w:color w:val="000000"/>
          <w:sz w:val="40"/>
          <w:szCs w:val="40"/>
        </w:rPr>
      </w:pPr>
    </w:p>
    <w:p>
      <w:pPr>
        <w:pStyle w:val="23"/>
        <w:spacing w:before="0" w:after="0"/>
        <w:jc w:val="center"/>
        <w:rPr>
          <w:b/>
          <w:bCs/>
          <w:color w:val="000000"/>
          <w:sz w:val="40"/>
          <w:szCs w:val="40"/>
        </w:rPr>
      </w:pPr>
    </w:p>
    <w:p>
      <w:pPr>
        <w:pStyle w:val="23"/>
        <w:spacing w:before="0" w:after="0"/>
        <w:jc w:val="center"/>
        <w:rPr>
          <w:b/>
          <w:bCs/>
          <w:color w:val="000000"/>
          <w:sz w:val="40"/>
          <w:szCs w:val="40"/>
        </w:rPr>
      </w:pPr>
    </w:p>
    <w:p>
      <w:pPr>
        <w:pStyle w:val="23"/>
        <w:spacing w:before="0" w:after="0"/>
        <w:jc w:val="center"/>
        <w:rPr>
          <w:b/>
          <w:bCs/>
          <w:color w:val="000000"/>
          <w:sz w:val="40"/>
          <w:szCs w:val="40"/>
        </w:rPr>
      </w:pPr>
      <w:r>
        <w:rPr>
          <w:b/>
          <w:bCs/>
          <w:color w:val="000000"/>
          <w:sz w:val="40"/>
          <w:szCs w:val="40"/>
        </w:rPr>
        <w:t>РАБОЧАЯ</w:t>
      </w:r>
    </w:p>
    <w:p>
      <w:pPr>
        <w:pStyle w:val="23"/>
        <w:spacing w:before="0" w:after="0"/>
        <w:jc w:val="center"/>
        <w:rPr>
          <w:b/>
          <w:bCs/>
          <w:color w:val="000000"/>
          <w:sz w:val="40"/>
          <w:szCs w:val="40"/>
        </w:rPr>
      </w:pPr>
      <w:r>
        <w:rPr>
          <w:b/>
          <w:bCs/>
          <w:color w:val="000000"/>
          <w:sz w:val="40"/>
          <w:szCs w:val="40"/>
        </w:rPr>
        <w:t>ПРОГРАММА ВОСПИТАНИЯ</w:t>
      </w:r>
    </w:p>
    <w:p>
      <w:pPr>
        <w:pStyle w:val="23"/>
        <w:spacing w:before="0" w:after="0"/>
        <w:jc w:val="center"/>
        <w:rPr>
          <w:b/>
          <w:bCs/>
          <w:color w:val="000000"/>
          <w:sz w:val="40"/>
          <w:szCs w:val="40"/>
        </w:rPr>
      </w:pPr>
      <w:r>
        <w:rPr>
          <w:b/>
          <w:bCs/>
          <w:color w:val="000000"/>
          <w:sz w:val="40"/>
          <w:szCs w:val="40"/>
        </w:rPr>
        <w:t xml:space="preserve">(ПОДГОТОВЛЕНА НА ОСНОВЕ ФЕДЕРАЛЬНОЙ </w:t>
      </w:r>
    </w:p>
    <w:p>
      <w:pPr>
        <w:pStyle w:val="23"/>
        <w:spacing w:before="0" w:after="0"/>
        <w:rPr>
          <w:b/>
          <w:bCs/>
          <w:color w:val="000000"/>
          <w:sz w:val="40"/>
          <w:szCs w:val="40"/>
        </w:rPr>
      </w:pPr>
      <w:r>
        <w:rPr>
          <w:b/>
          <w:bCs/>
          <w:color w:val="000000"/>
          <w:sz w:val="40"/>
          <w:szCs w:val="40"/>
        </w:rPr>
        <w:t xml:space="preserve">                   ПРОГРАММЫ ВОСПИТАНИЯ)</w:t>
      </w:r>
    </w:p>
    <w:p>
      <w:pPr>
        <w:pStyle w:val="23"/>
        <w:spacing w:before="0" w:after="0"/>
        <w:jc w:val="center"/>
        <w:rPr>
          <w:rFonts w:hint="default"/>
          <w:b/>
          <w:bCs/>
          <w:color w:val="000000"/>
          <w:sz w:val="40"/>
          <w:szCs w:val="40"/>
          <w:lang w:val="ru-RU"/>
        </w:rPr>
      </w:pPr>
      <w:r>
        <w:rPr>
          <w:b/>
          <w:bCs/>
          <w:color w:val="000000"/>
          <w:sz w:val="40"/>
          <w:szCs w:val="40"/>
        </w:rPr>
        <w:t>2023 – 202</w:t>
      </w:r>
      <w:r>
        <w:rPr>
          <w:rFonts w:hint="default"/>
          <w:b/>
          <w:bCs/>
          <w:color w:val="000000"/>
          <w:sz w:val="40"/>
          <w:szCs w:val="40"/>
          <w:lang w:val="ru-RU"/>
        </w:rPr>
        <w:t>7</w:t>
      </w:r>
      <w:r>
        <w:rPr>
          <w:b/>
          <w:bCs/>
          <w:color w:val="000000"/>
          <w:sz w:val="40"/>
          <w:szCs w:val="40"/>
        </w:rPr>
        <w:t xml:space="preserve"> </w:t>
      </w:r>
      <w:r>
        <w:rPr>
          <w:b/>
          <w:bCs/>
          <w:color w:val="000000"/>
          <w:sz w:val="40"/>
          <w:szCs w:val="40"/>
          <w:lang w:val="ru-RU"/>
        </w:rPr>
        <w:t>г</w:t>
      </w:r>
      <w:r>
        <w:rPr>
          <w:rFonts w:hint="default"/>
          <w:b/>
          <w:bCs/>
          <w:color w:val="000000"/>
          <w:sz w:val="40"/>
          <w:szCs w:val="40"/>
          <w:lang w:val="ru-RU"/>
        </w:rPr>
        <w:t>.г.</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jc w:val="center"/>
        <w:rPr>
          <w:b/>
          <w:color w:val="000000"/>
          <w:sz w:val="28"/>
          <w:szCs w:val="28"/>
          <w:lang w:val="ru-RU"/>
        </w:rPr>
      </w:pPr>
    </w:p>
    <w:p>
      <w:pPr>
        <w:rPr>
          <w:b/>
          <w:color w:val="000000"/>
          <w:sz w:val="28"/>
          <w:szCs w:val="28"/>
          <w:lang w:val="ru-RU"/>
        </w:rPr>
      </w:pPr>
    </w:p>
    <w:p>
      <w:pPr>
        <w:rPr>
          <w:b/>
          <w:color w:val="000000"/>
          <w:sz w:val="28"/>
          <w:szCs w:val="28"/>
          <w:lang w:val="ru-RU"/>
        </w:rPr>
      </w:pPr>
    </w:p>
    <w:p>
      <w:pPr>
        <w:rPr>
          <w:b/>
          <w:color w:val="000000"/>
          <w:sz w:val="28"/>
          <w:szCs w:val="28"/>
          <w:lang w:val="ru-RU"/>
        </w:rPr>
      </w:pPr>
    </w:p>
    <w:p>
      <w:pPr>
        <w:rPr>
          <w:b/>
          <w:color w:val="000000"/>
          <w:sz w:val="28"/>
          <w:szCs w:val="28"/>
          <w:lang w:val="ru-RU"/>
        </w:rPr>
      </w:pPr>
    </w:p>
    <w:p>
      <w:pPr>
        <w:rPr>
          <w:b/>
          <w:color w:val="000000"/>
          <w:sz w:val="28"/>
          <w:szCs w:val="28"/>
          <w:lang w:val="ru-RU"/>
        </w:rPr>
      </w:pPr>
    </w:p>
    <w:p>
      <w:pPr>
        <w:rPr>
          <w:b/>
          <w:color w:val="000000"/>
          <w:sz w:val="28"/>
          <w:szCs w:val="28"/>
          <w:lang w:val="ru-RU"/>
        </w:rPr>
      </w:pPr>
    </w:p>
    <w:p>
      <w:pPr>
        <w:jc w:val="center"/>
        <w:rPr>
          <w:b/>
          <w:color w:val="000000"/>
          <w:sz w:val="28"/>
          <w:szCs w:val="28"/>
          <w:lang w:val="ru-RU"/>
        </w:rPr>
      </w:pPr>
      <w:r>
        <w:rPr>
          <w:b/>
          <w:color w:val="000000"/>
          <w:sz w:val="28"/>
          <w:szCs w:val="28"/>
          <w:lang w:val="ru-RU"/>
        </w:rPr>
        <w:t>2023 г.</w:t>
      </w:r>
    </w:p>
    <w:p>
      <w:pPr>
        <w:jc w:val="center"/>
        <w:rPr>
          <w:b/>
          <w:color w:val="000000"/>
          <w:sz w:val="28"/>
          <w:szCs w:val="28"/>
          <w:lang w:val="ru-RU"/>
        </w:rPr>
      </w:pPr>
    </w:p>
    <w:p>
      <w:pPr>
        <w:spacing w:line="360" w:lineRule="auto"/>
        <w:jc w:val="center"/>
        <w:rPr>
          <w:b/>
          <w:bCs/>
          <w:lang w:val="ru-RU"/>
        </w:rPr>
      </w:pPr>
      <w:r>
        <w:rPr>
          <w:b/>
          <w:bCs/>
          <w:sz w:val="28"/>
          <w:szCs w:val="28"/>
          <w:lang w:val="ru-RU"/>
        </w:rPr>
        <w:t>Содержание:</w:t>
      </w:r>
    </w:p>
    <w:p>
      <w:pPr>
        <w:spacing w:line="360" w:lineRule="auto"/>
        <w:jc w:val="left"/>
        <w:rPr>
          <w:lang w:val="ru-RU"/>
        </w:rPr>
      </w:pPr>
      <w:r>
        <w:rPr>
          <w:sz w:val="28"/>
          <w:szCs w:val="28"/>
          <w:lang w:val="ru-RU"/>
        </w:rPr>
        <w:t xml:space="preserve">Пояснительная записка………………………………………………………………...3-4 </w:t>
      </w:r>
    </w:p>
    <w:p>
      <w:pPr>
        <w:spacing w:line="360" w:lineRule="auto"/>
        <w:rPr>
          <w:sz w:val="28"/>
          <w:szCs w:val="28"/>
          <w:lang w:val="ru-RU"/>
        </w:rPr>
      </w:pPr>
      <w:r>
        <w:rPr>
          <w:sz w:val="28"/>
          <w:szCs w:val="28"/>
          <w:lang w:val="ru-RU"/>
        </w:rPr>
        <w:t xml:space="preserve">РАЗДЕЛ </w:t>
      </w:r>
      <w:r>
        <w:rPr>
          <w:sz w:val="28"/>
          <w:szCs w:val="28"/>
        </w:rPr>
        <w:t>I</w:t>
      </w:r>
      <w:r>
        <w:rPr>
          <w:sz w:val="28"/>
          <w:szCs w:val="28"/>
          <w:lang w:val="ru-RU"/>
        </w:rPr>
        <w:t>. Целевой</w:t>
      </w:r>
      <w:r>
        <w:rPr>
          <w:sz w:val="28"/>
          <w:szCs w:val="28"/>
          <w:lang w:val="ru-RU"/>
        </w:rPr>
        <w:tab/>
      </w:r>
    </w:p>
    <w:p>
      <w:pPr>
        <w:spacing w:line="360" w:lineRule="auto"/>
        <w:rPr>
          <w:sz w:val="28"/>
          <w:szCs w:val="28"/>
          <w:lang w:val="ru-RU"/>
        </w:rPr>
      </w:pPr>
      <w:r>
        <w:rPr>
          <w:sz w:val="28"/>
          <w:szCs w:val="28"/>
          <w:lang w:val="ru-RU"/>
        </w:rPr>
        <w:t>1.1 Цель и задачи воспитания обучающихся……………………………………………5</w:t>
      </w:r>
    </w:p>
    <w:p>
      <w:pPr>
        <w:spacing w:line="360" w:lineRule="auto"/>
        <w:rPr>
          <w:sz w:val="28"/>
          <w:szCs w:val="28"/>
          <w:lang w:val="ru-RU"/>
        </w:rPr>
      </w:pPr>
      <w:r>
        <w:rPr>
          <w:sz w:val="28"/>
          <w:szCs w:val="28"/>
          <w:lang w:val="ru-RU"/>
        </w:rPr>
        <w:t xml:space="preserve">1.2 Личностные результаты освоения обучающимися образовательных программ…6 </w:t>
      </w:r>
    </w:p>
    <w:p>
      <w:pPr>
        <w:spacing w:line="360" w:lineRule="auto"/>
        <w:rPr>
          <w:lang w:val="ru-RU"/>
        </w:rPr>
      </w:pPr>
      <w:r>
        <w:rPr>
          <w:sz w:val="28"/>
          <w:szCs w:val="28"/>
          <w:lang w:val="ru-RU"/>
        </w:rPr>
        <w:t>1.3 Направления воспитания……………………………………………………………..7</w:t>
      </w:r>
    </w:p>
    <w:p>
      <w:pPr>
        <w:spacing w:line="360" w:lineRule="auto"/>
        <w:rPr>
          <w:sz w:val="28"/>
          <w:szCs w:val="28"/>
          <w:lang w:val="ru-RU"/>
        </w:rPr>
      </w:pPr>
      <w:r>
        <w:rPr>
          <w:sz w:val="28"/>
          <w:szCs w:val="28"/>
          <w:lang w:val="ru-RU"/>
        </w:rPr>
        <w:t xml:space="preserve">1.4 Целевые ориентиры результатов воспитания ………………………………8 РАЗДЕЛ </w:t>
      </w:r>
      <w:r>
        <w:rPr>
          <w:sz w:val="28"/>
          <w:szCs w:val="28"/>
        </w:rPr>
        <w:t>II</w:t>
      </w:r>
      <w:r>
        <w:rPr>
          <w:sz w:val="28"/>
          <w:szCs w:val="28"/>
          <w:lang w:val="ru-RU"/>
        </w:rPr>
        <w:t>. Содержательный</w:t>
      </w:r>
      <w:r>
        <w:rPr>
          <w:sz w:val="28"/>
          <w:szCs w:val="28"/>
          <w:lang w:val="ru-RU"/>
        </w:rPr>
        <w:tab/>
      </w:r>
    </w:p>
    <w:p>
      <w:pPr>
        <w:spacing w:line="360" w:lineRule="auto"/>
        <w:rPr>
          <w:lang w:val="ru-RU"/>
        </w:rPr>
      </w:pPr>
      <w:r>
        <w:rPr>
          <w:sz w:val="28"/>
          <w:szCs w:val="28"/>
          <w:lang w:val="ru-RU"/>
        </w:rPr>
        <w:t>2.1 Уклад общеобразовательной организации…………………………………………16</w:t>
      </w:r>
    </w:p>
    <w:p>
      <w:pPr>
        <w:spacing w:line="360" w:lineRule="auto"/>
        <w:rPr>
          <w:lang w:val="ru-RU"/>
        </w:rPr>
      </w:pPr>
      <w:r>
        <w:rPr>
          <w:sz w:val="28"/>
          <w:szCs w:val="28"/>
          <w:lang w:val="ru-RU"/>
        </w:rPr>
        <w:t>2.2 Виды, формы и содержание воспитательной деятельности………………………18</w:t>
      </w:r>
    </w:p>
    <w:p>
      <w:pPr>
        <w:spacing w:line="360" w:lineRule="auto"/>
        <w:rPr>
          <w:sz w:val="28"/>
          <w:szCs w:val="28"/>
          <w:lang w:val="ru-RU"/>
        </w:rPr>
      </w:pPr>
      <w:r>
        <w:rPr>
          <w:sz w:val="28"/>
          <w:szCs w:val="28"/>
          <w:lang w:val="ru-RU"/>
        </w:rPr>
        <w:t xml:space="preserve">РАЗДЕЛ </w:t>
      </w:r>
      <w:r>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pPr>
        <w:spacing w:line="360" w:lineRule="auto"/>
        <w:rPr>
          <w:sz w:val="28"/>
          <w:szCs w:val="28"/>
          <w:lang w:val="ru-RU"/>
        </w:rPr>
      </w:pPr>
      <w:r>
        <w:rPr>
          <w:sz w:val="28"/>
          <w:szCs w:val="28"/>
          <w:lang w:val="ru-RU"/>
        </w:rPr>
        <w:t>3.1 Кадровое обеспечение……………………………………………………………….36</w:t>
      </w:r>
    </w:p>
    <w:p>
      <w:pPr>
        <w:spacing w:line="360" w:lineRule="auto"/>
        <w:rPr>
          <w:lang w:val="ru-RU"/>
        </w:rPr>
      </w:pPr>
      <w:r>
        <w:rPr>
          <w:sz w:val="28"/>
          <w:szCs w:val="28"/>
          <w:lang w:val="ru-RU"/>
        </w:rPr>
        <w:t>3.2 Нормативно-методическое обеспечение……………………………………….......36</w:t>
      </w:r>
    </w:p>
    <w:p>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pPr>
        <w:spacing w:line="360" w:lineRule="auto"/>
        <w:rPr>
          <w:lang w:val="ru-RU"/>
        </w:rPr>
      </w:pPr>
      <w:r>
        <w:rPr>
          <w:sz w:val="28"/>
          <w:szCs w:val="28"/>
          <w:lang w:val="ru-RU"/>
        </w:rPr>
        <w:t>3.5 Анализ воспитательного процесса………………………………………………….39</w:t>
      </w:r>
    </w:p>
    <w:p>
      <w:pPr>
        <w:spacing w:line="360" w:lineRule="auto"/>
        <w:rPr>
          <w:sz w:val="28"/>
          <w:szCs w:val="28"/>
          <w:lang w:val="ru-RU"/>
        </w:rPr>
      </w:pPr>
      <w:r>
        <w:rPr>
          <w:sz w:val="28"/>
          <w:szCs w:val="28"/>
          <w:lang w:val="ru-RU"/>
        </w:rPr>
        <w:tab/>
      </w:r>
    </w:p>
    <w:p>
      <w:pPr>
        <w:spacing w:line="360" w:lineRule="auto"/>
        <w:rPr>
          <w:sz w:val="28"/>
          <w:szCs w:val="28"/>
          <w:lang w:val="ru-RU"/>
        </w:rPr>
      </w:pPr>
    </w:p>
    <w:p>
      <w:pPr>
        <w:pStyle w:val="2"/>
        <w:spacing w:line="360" w:lineRule="auto"/>
        <w:jc w:val="center"/>
        <w:rPr>
          <w:rFonts w:ascii="Times New Roman" w:hAnsi="Times New Roman" w:cs="Times New Roman"/>
          <w:b w:val="0"/>
          <w:bCs w:val="0"/>
          <w:color w:val="000000"/>
          <w:sz w:val="28"/>
          <w:szCs w:val="28"/>
          <w:lang w:val="ru-RU"/>
        </w:rPr>
      </w:pPr>
    </w:p>
    <w:p>
      <w:pPr>
        <w:pStyle w:val="2"/>
        <w:spacing w:line="360" w:lineRule="auto"/>
        <w:jc w:val="center"/>
        <w:rPr>
          <w:rFonts w:ascii="Times New Roman" w:hAnsi="Times New Roman" w:cs="Times New Roman"/>
          <w:b w:val="0"/>
          <w:bCs w:val="0"/>
          <w:color w:val="000000"/>
          <w:sz w:val="28"/>
          <w:szCs w:val="28"/>
          <w:lang w:val="ru-RU"/>
        </w:rPr>
      </w:pPr>
    </w:p>
    <w:p>
      <w:pPr>
        <w:rPr>
          <w:b/>
          <w:bCs/>
          <w:color w:val="000000"/>
          <w:sz w:val="28"/>
          <w:szCs w:val="28"/>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pStyle w:val="2"/>
        <w:spacing w:before="0" w:after="0"/>
        <w:ind w:firstLine="709"/>
        <w:jc w:val="center"/>
        <w:rPr>
          <w:rFonts w:ascii="Times New Roman" w:hAnsi="Times New Roman" w:cs="Times New Roman"/>
          <w:sz w:val="28"/>
          <w:szCs w:val="28"/>
        </w:rPr>
      </w:pPr>
      <w:r>
        <w:rPr>
          <w:rFonts w:ascii="Times New Roman" w:hAnsi="Times New Roman" w:cs="Times New Roman"/>
          <w:color w:val="000000"/>
          <w:sz w:val="28"/>
          <w:szCs w:val="28"/>
          <w:lang w:val="ru-RU"/>
        </w:rPr>
        <w:t>Пояснительная записка</w:t>
      </w:r>
    </w:p>
    <w:p>
      <w:pPr>
        <w:ind w:firstLine="709"/>
        <w:jc w:val="left"/>
        <w:rPr>
          <w:sz w:val="28"/>
          <w:szCs w:val="28"/>
          <w:lang w:val="ru-RU"/>
        </w:rPr>
      </w:pPr>
      <w:r>
        <w:rPr>
          <w:sz w:val="28"/>
          <w:szCs w:val="28"/>
          <w:lang w:val="ru-RU"/>
        </w:rPr>
        <w:t xml:space="preserve">        Рабочая программа воспитания МБОУ Идеальская</w:t>
      </w:r>
      <w:r>
        <w:rPr>
          <w:rFonts w:hint="default"/>
          <w:sz w:val="28"/>
          <w:szCs w:val="28"/>
          <w:lang w:val="ru-RU"/>
        </w:rPr>
        <w:t xml:space="preserve"> СОШ</w:t>
      </w:r>
      <w:r>
        <w:rPr>
          <w:sz w:val="28"/>
          <w:szCs w:val="28"/>
          <w:lang w:val="ru-RU"/>
        </w:rPr>
        <w:t xml:space="preserve"> разработана: </w:t>
      </w:r>
    </w:p>
    <w:p>
      <w:pPr>
        <w:tabs>
          <w:tab w:val="left" w:pos="851"/>
        </w:tabs>
        <w:ind w:firstLine="709"/>
        <w:jc w:val="left"/>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pPr>
        <w:tabs>
          <w:tab w:val="left" w:pos="851"/>
        </w:tabs>
        <w:ind w:firstLine="709"/>
        <w:rPr>
          <w:sz w:val="28"/>
          <w:szCs w:val="28"/>
          <w:lang w:val="ru-RU"/>
        </w:rPr>
      </w:pPr>
      <w:r>
        <w:rPr>
          <w:sz w:val="28"/>
          <w:szCs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pPr>
        <w:widowControl/>
        <w:ind w:firstLine="709"/>
        <w:rPr>
          <w:sz w:val="28"/>
          <w:szCs w:val="28"/>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pPr>
        <w:widowControl/>
        <w:numPr>
          <w:ilvl w:val="0"/>
          <w:numId w:val="2"/>
        </w:numPr>
        <w:ind w:left="0" w:firstLine="709"/>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pPr>
        <w:widowControl/>
        <w:numPr>
          <w:ilvl w:val="0"/>
          <w:numId w:val="2"/>
        </w:numPr>
        <w:ind w:left="0" w:firstLine="709"/>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pPr>
        <w:widowControl/>
        <w:numPr>
          <w:ilvl w:val="0"/>
          <w:numId w:val="2"/>
        </w:numPr>
        <w:ind w:left="0" w:firstLine="709"/>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pPr>
        <w:widowControl/>
        <w:numPr>
          <w:ilvl w:val="0"/>
          <w:numId w:val="2"/>
        </w:numPr>
        <w:ind w:left="0" w:firstLine="709"/>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pPr>
        <w:widowControl/>
        <w:numPr>
          <w:ilvl w:val="0"/>
          <w:numId w:val="2"/>
        </w:numPr>
        <w:ind w:left="0" w:firstLine="709"/>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pPr>
        <w:tabs>
          <w:tab w:val="left" w:pos="851"/>
        </w:tabs>
        <w:ind w:firstLine="709"/>
        <w:rPr>
          <w:sz w:val="28"/>
          <w:szCs w:val="28"/>
          <w:lang w:val="ru-RU"/>
        </w:rPr>
      </w:pPr>
      <w:r>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pPr>
        <w:ind w:firstLine="709"/>
        <w:rPr>
          <w:sz w:val="28"/>
          <w:szCs w:val="28"/>
          <w:lang w:val="ru-RU"/>
        </w:rPr>
      </w:pPr>
      <w:r>
        <w:rPr>
          <w:sz w:val="28"/>
          <w:szCs w:val="28"/>
          <w:lang w:val="ru-RU"/>
        </w:rPr>
        <w:tab/>
      </w:r>
      <w:r>
        <w:rPr>
          <w:sz w:val="28"/>
          <w:szCs w:val="28"/>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tabs>
          <w:tab w:val="left" w:pos="851"/>
        </w:tabs>
        <w:ind w:firstLine="709"/>
        <w:rPr>
          <w:sz w:val="28"/>
          <w:szCs w:val="28"/>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pPr>
        <w:ind w:firstLine="709"/>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pPr>
        <w:tabs>
          <w:tab w:val="left" w:pos="851"/>
        </w:tabs>
        <w:ind w:firstLine="709"/>
        <w:rPr>
          <w:color w:val="000000"/>
          <w:sz w:val="28"/>
          <w:szCs w:val="28"/>
          <w:lang w:val="ru-RU"/>
        </w:rPr>
      </w:pPr>
      <w:r>
        <w:rPr>
          <w:sz w:val="28"/>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tabs>
          <w:tab w:val="left" w:pos="851"/>
        </w:tabs>
        <w:ind w:firstLine="709"/>
        <w:rPr>
          <w:color w:val="000000"/>
          <w:sz w:val="28"/>
          <w:szCs w:val="28"/>
          <w:lang w:val="ru-RU"/>
        </w:rPr>
      </w:pPr>
    </w:p>
    <w:p>
      <w:pPr>
        <w:tabs>
          <w:tab w:val="left" w:pos="851"/>
        </w:tabs>
        <w:ind w:firstLine="709"/>
        <w:rPr>
          <w:color w:val="000000"/>
          <w:sz w:val="28"/>
          <w:szCs w:val="28"/>
          <w:lang w:val="ru-RU"/>
        </w:rPr>
      </w:pPr>
      <w:r>
        <w:rPr>
          <w:color w:val="000000"/>
          <w:sz w:val="28"/>
          <w:szCs w:val="28"/>
          <w:lang w:val="ru-RU"/>
        </w:rPr>
        <w:t xml:space="preserve">Приложение —календарный план воспитательной работы. </w:t>
      </w:r>
    </w:p>
    <w:p>
      <w:pPr>
        <w:ind w:firstLine="709"/>
        <w:rPr>
          <w:b/>
          <w:color w:val="000000"/>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rPr>
          <w:b/>
          <w:sz w:val="28"/>
          <w:szCs w:val="28"/>
          <w:lang w:val="ru-RU"/>
        </w:rPr>
      </w:pPr>
    </w:p>
    <w:p>
      <w:pPr>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p>
    <w:p>
      <w:pPr>
        <w:ind w:firstLine="709"/>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w:t>
      </w:r>
      <w:r>
        <w:rPr>
          <w:rFonts w:ascii="Times New Roman" w:hAnsi="Times New Roman" w:cs="Times New Roman"/>
          <w:sz w:val="28"/>
          <w:szCs w:val="28"/>
          <w:lang w:val="ru-RU"/>
        </w:rPr>
        <w:t>Р</w:t>
      </w:r>
      <w:r>
        <w:rPr>
          <w:rFonts w:ascii="Times New Roman" w:hAnsi="Times New Roman" w:cs="Times New Roman"/>
          <w:sz w:val="28"/>
          <w:szCs w:val="28"/>
        </w:rPr>
        <w:t>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ind w:firstLine="709"/>
        <w:rPr>
          <w:sz w:val="28"/>
          <w:szCs w:val="28"/>
          <w:lang w:val="ru-RU"/>
        </w:rPr>
      </w:pPr>
      <w:r>
        <w:rPr>
          <w:sz w:val="28"/>
          <w:szCs w:val="28"/>
          <w:lang w:val="ru-RU"/>
        </w:rPr>
        <w:tab/>
      </w:r>
    </w:p>
    <w:p>
      <w:pPr>
        <w:ind w:firstLine="709"/>
        <w:rPr>
          <w:b/>
          <w:color w:val="000000"/>
          <w:sz w:val="28"/>
          <w:szCs w:val="28"/>
          <w:lang w:val="ru-RU"/>
        </w:rPr>
      </w:pPr>
      <w:r>
        <w:rPr>
          <w:b/>
          <w:color w:val="000000"/>
          <w:sz w:val="28"/>
          <w:szCs w:val="28"/>
          <w:lang w:val="ru-RU"/>
        </w:rPr>
        <w:t>1.1. Цели и задачи</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248"/>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ind w:firstLine="709"/>
        <w:rPr>
          <w:b/>
          <w:color w:val="000000"/>
          <w:sz w:val="28"/>
          <w:szCs w:val="28"/>
          <w:lang w:val="ru-RU"/>
        </w:rPr>
      </w:pPr>
    </w:p>
    <w:p>
      <w:pPr>
        <w:widowControl/>
        <w:ind w:firstLine="709"/>
        <w:rPr>
          <w:sz w:val="28"/>
          <w:szCs w:val="28"/>
          <w:lang w:val="ru-RU"/>
        </w:rPr>
      </w:pPr>
      <w:r>
        <w:rPr>
          <w:b/>
          <w:kern w:val="0"/>
          <w:sz w:val="28"/>
          <w:szCs w:val="28"/>
          <w:lang w:val="ru-RU" w:eastAsia="ru-RU"/>
        </w:rPr>
        <w:t>Задачами воспитания</w:t>
      </w:r>
      <w:r>
        <w:rPr>
          <w:kern w:val="0"/>
          <w:sz w:val="28"/>
          <w:szCs w:val="28"/>
          <w:lang w:val="ru-RU" w:eastAsia="ru-RU"/>
        </w:rPr>
        <w:t xml:space="preserve"> обучающихся в МБОУ</w:t>
      </w:r>
      <w:r>
        <w:rPr>
          <w:rFonts w:hint="default"/>
          <w:kern w:val="0"/>
          <w:sz w:val="28"/>
          <w:szCs w:val="28"/>
          <w:lang w:val="en-US" w:eastAsia="ru-RU"/>
        </w:rPr>
        <w:t xml:space="preserve"> Идеальская СОШ</w:t>
      </w:r>
      <w:r>
        <w:rPr>
          <w:kern w:val="0"/>
          <w:sz w:val="28"/>
          <w:szCs w:val="28"/>
          <w:lang w:val="ru-RU" w:eastAsia="ru-RU"/>
        </w:rPr>
        <w:t xml:space="preserve"> являются:</w:t>
      </w:r>
    </w:p>
    <w:p>
      <w:pPr>
        <w:pStyle w:val="237"/>
        <w:numPr>
          <w:ilvl w:val="0"/>
          <w:numId w:val="3"/>
        </w:numPr>
        <w:ind w:left="0" w:firstLine="709"/>
        <w:rPr>
          <w:rFonts w:ascii="Times New Roman" w:hAnsi="Times New Roman"/>
          <w:sz w:val="28"/>
          <w:szCs w:val="28"/>
        </w:rPr>
      </w:pPr>
      <w:r>
        <w:rPr>
          <w:rFonts w:ascii="Times New Roman" w:hAnsi="Times New Roman"/>
          <w:iCs/>
          <w:kern w:val="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pPr>
        <w:pStyle w:val="237"/>
        <w:numPr>
          <w:ilvl w:val="0"/>
          <w:numId w:val="3"/>
        </w:numPr>
        <w:ind w:left="0" w:firstLine="709"/>
        <w:rPr>
          <w:rFonts w:ascii="Times New Roman" w:hAnsi="Times New Roman"/>
          <w:iCs/>
          <w:kern w:val="0"/>
          <w:sz w:val="28"/>
          <w:szCs w:val="28"/>
          <w:lang w:eastAsia="ru-RU"/>
        </w:rPr>
      </w:pPr>
      <w:r>
        <w:rPr>
          <w:rFonts w:ascii="Times New Roman" w:hAnsi="Times New Roman"/>
          <w:iCs/>
          <w:kern w:val="0"/>
          <w:sz w:val="28"/>
          <w:szCs w:val="28"/>
          <w:lang w:eastAsia="ru-RU"/>
        </w:rPr>
        <w:t>формирование и развитие позитивных личностных отношений к этим нормам, ценностям, традициям (их освоение, принятие);</w:t>
      </w:r>
    </w:p>
    <w:p>
      <w:pPr>
        <w:pStyle w:val="237"/>
        <w:numPr>
          <w:ilvl w:val="0"/>
          <w:numId w:val="3"/>
        </w:numPr>
        <w:ind w:left="0" w:firstLine="709"/>
        <w:rPr>
          <w:rFonts w:ascii="Times New Roman" w:hAnsi="Times New Roman"/>
          <w:iCs/>
          <w:kern w:val="0"/>
          <w:sz w:val="28"/>
          <w:szCs w:val="28"/>
          <w:lang w:eastAsia="ru-RU"/>
        </w:rPr>
      </w:pPr>
      <w:r>
        <w:rPr>
          <w:rFonts w:ascii="Times New Roman" w:hAnsi="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pPr>
        <w:pStyle w:val="248"/>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ООО</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СОО.</w:t>
      </w:r>
    </w:p>
    <w:p>
      <w:pPr>
        <w:pStyle w:val="248"/>
        <w:numPr>
          <w:ilvl w:val="1"/>
          <w:numId w:val="4"/>
        </w:numPr>
        <w:ind w:left="0" w:firstLine="709"/>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pPr>
        <w:pStyle w:val="248"/>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pPr>
        <w:pStyle w:val="248"/>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pPr>
        <w:pStyle w:val="248"/>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pPr>
        <w:pStyle w:val="248"/>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pPr>
        <w:pStyle w:val="248"/>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pPr>
        <w:pStyle w:val="248"/>
        <w:ind w:firstLine="709"/>
        <w:jc w:val="both"/>
        <w:rPr>
          <w:rFonts w:ascii="Times New Roman" w:hAnsi="Times New Roman" w:cs="Times New Roman"/>
          <w:sz w:val="28"/>
          <w:szCs w:val="28"/>
        </w:rPr>
      </w:pPr>
    </w:p>
    <w:p>
      <w:pPr>
        <w:widowControl/>
        <w:ind w:firstLine="709"/>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248"/>
        <w:ind w:firstLine="709"/>
        <w:jc w:val="both"/>
        <w:rPr>
          <w:rFonts w:ascii="Times New Roman" w:hAnsi="Times New Roman" w:cs="Times New Roman"/>
          <w:sz w:val="28"/>
          <w:szCs w:val="28"/>
        </w:rPr>
      </w:pPr>
      <w:r>
        <w:rPr>
          <w:rFonts w:ascii="Times New Roman" w:hAnsi="Times New Roman" w:eastAsia="Calibri" w:cs="Times New Roman"/>
          <w:sz w:val="28"/>
          <w:szCs w:val="28"/>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widowControl/>
        <w:ind w:firstLine="709"/>
        <w:rPr>
          <w:iCs/>
          <w:kern w:val="0"/>
          <w:sz w:val="28"/>
          <w:szCs w:val="28"/>
          <w:lang w:val="ru-RU" w:eastAsia="ru-RU"/>
        </w:rPr>
      </w:pPr>
    </w:p>
    <w:p>
      <w:pPr>
        <w:keepNext/>
        <w:keepLines/>
        <w:ind w:firstLine="709"/>
        <w:outlineLvl w:val="0"/>
        <w:rPr>
          <w:sz w:val="28"/>
          <w:szCs w:val="28"/>
          <w:lang w:val="ru-RU"/>
        </w:rPr>
      </w:pPr>
      <w:r>
        <w:rPr>
          <w:b/>
          <w:bCs/>
          <w:color w:val="000000"/>
          <w:sz w:val="28"/>
          <w:szCs w:val="28"/>
          <w:lang w:val="ru-RU"/>
        </w:rPr>
        <w:t>1.3. Направления воспитания</w:t>
      </w:r>
    </w:p>
    <w:p>
      <w:pPr>
        <w:ind w:firstLine="709"/>
        <w:rPr>
          <w:sz w:val="28"/>
          <w:szCs w:val="28"/>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pPr>
        <w:tabs>
          <w:tab w:val="left" w:pos="983"/>
        </w:tabs>
        <w:ind w:firstLine="709"/>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pPr>
        <w:tabs>
          <w:tab w:val="left" w:pos="983"/>
        </w:tabs>
        <w:ind w:firstLine="709"/>
        <w:rPr>
          <w:sz w:val="28"/>
          <w:szCs w:val="28"/>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pPr>
        <w:ind w:firstLine="709"/>
        <w:rPr>
          <w:sz w:val="28"/>
          <w:szCs w:val="28"/>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 Школьным музеем,  организуется помощь детям войны и ветеранам педагогического труда, бойцам РФ  специальной операции на Украине);</w:t>
      </w:r>
    </w:p>
    <w:p>
      <w:pPr>
        <w:ind w:firstLine="709"/>
        <w:rPr>
          <w:sz w:val="28"/>
          <w:szCs w:val="28"/>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pPr>
        <w:ind w:firstLine="709"/>
        <w:rPr>
          <w:sz w:val="28"/>
          <w:szCs w:val="28"/>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pPr>
        <w:tabs>
          <w:tab w:val="left" w:pos="983"/>
        </w:tabs>
        <w:ind w:firstLine="709"/>
        <w:rPr>
          <w:sz w:val="28"/>
          <w:szCs w:val="28"/>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pPr>
        <w:tabs>
          <w:tab w:val="left" w:pos="983"/>
        </w:tabs>
        <w:ind w:firstLine="709"/>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«Чистый</w:t>
      </w:r>
      <w:r>
        <w:rPr>
          <w:rFonts w:hint="default"/>
          <w:color w:val="000000"/>
          <w:kern w:val="0"/>
          <w:sz w:val="28"/>
          <w:szCs w:val="28"/>
          <w:lang w:val="ru-RU" w:eastAsia="en-US"/>
        </w:rPr>
        <w:t xml:space="preserve"> берег</w:t>
      </w:r>
      <w:r>
        <w:rPr>
          <w:color w:val="000000"/>
          <w:kern w:val="0"/>
          <w:sz w:val="28"/>
          <w:szCs w:val="28"/>
          <w:lang w:val="ru-RU" w:eastAsia="en-US"/>
        </w:rPr>
        <w:t>», «Эколята», «Сдай</w:t>
      </w:r>
      <w:r>
        <w:rPr>
          <w:rFonts w:hint="default"/>
          <w:color w:val="000000"/>
          <w:kern w:val="0"/>
          <w:sz w:val="28"/>
          <w:szCs w:val="28"/>
          <w:lang w:val="ru-RU" w:eastAsia="en-US"/>
        </w:rPr>
        <w:t xml:space="preserve"> макулатуру-спаси дерево», «Добрые крышечки»</w:t>
      </w:r>
      <w:r>
        <w:rPr>
          <w:color w:val="000000"/>
          <w:kern w:val="0"/>
          <w:sz w:val="28"/>
          <w:szCs w:val="28"/>
          <w:lang w:val="ru-RU" w:eastAsia="en-US"/>
        </w:rPr>
        <w:t xml:space="preserve"> и др.);</w:t>
      </w:r>
    </w:p>
    <w:p>
      <w:pPr>
        <w:tabs>
          <w:tab w:val="left" w:pos="983"/>
        </w:tabs>
        <w:ind w:firstLine="709"/>
        <w:rPr>
          <w:sz w:val="28"/>
          <w:szCs w:val="28"/>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оффлайн, Рождественских чтениях, конкурсе чтецов, конкурсах и фестивалях науки и творчества).</w:t>
      </w:r>
    </w:p>
    <w:p>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1.4 На каждом уровне воспитания выделяются свои целевые приоритеты</w:t>
      </w:r>
    </w:p>
    <w:p>
      <w:pPr>
        <w:ind w:firstLine="709"/>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pPr>
        <w:ind w:firstLine="709"/>
        <w:rPr>
          <w:sz w:val="28"/>
          <w:szCs w:val="28"/>
          <w:lang w:val="ru-RU"/>
        </w:rPr>
      </w:pPr>
    </w:p>
    <w:tbl>
      <w:tblPr>
        <w:tblStyle w:val="6"/>
        <w:tblW w:w="10314" w:type="dxa"/>
        <w:tblInd w:w="-113" w:type="dxa"/>
        <w:tblLayout w:type="fixed"/>
        <w:tblCellMar>
          <w:top w:w="0" w:type="dxa"/>
          <w:left w:w="108" w:type="dxa"/>
          <w:bottom w:w="0" w:type="dxa"/>
          <w:right w:w="108" w:type="dxa"/>
        </w:tblCellMar>
      </w:tblPr>
      <w:tblGrid>
        <w:gridCol w:w="10314"/>
      </w:tblGrid>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tabs>
                <w:tab w:val="left" w:pos="851"/>
              </w:tabs>
              <w:ind w:firstLine="709"/>
              <w:rPr>
                <w:color w:val="000000"/>
                <w:sz w:val="28"/>
                <w:szCs w:val="28"/>
                <w:lang w:val="ru-RU"/>
              </w:rPr>
            </w:pPr>
            <w:r>
              <w:rPr>
                <w:b/>
                <w:bCs/>
                <w:color w:val="000000"/>
                <w:kern w:val="0"/>
                <w:sz w:val="28"/>
                <w:szCs w:val="28"/>
                <w:lang w:val="ru-RU" w:eastAsia="ru-RU"/>
              </w:rPr>
              <w:t xml:space="preserve">                                            Целевые ориентиры</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pPr>
              <w:ind w:firstLine="709"/>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pPr>
              <w:ind w:firstLine="709"/>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pPr>
              <w:ind w:firstLine="709"/>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pPr>
              <w:ind w:firstLine="709"/>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pPr>
              <w:ind w:firstLine="709"/>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pPr>
              <w:ind w:firstLine="709"/>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pPr>
              <w:ind w:firstLine="709"/>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pPr>
              <w:ind w:firstLine="709"/>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pPr>
              <w:ind w:firstLine="709"/>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pPr>
              <w:ind w:firstLine="709"/>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pPr>
              <w:ind w:firstLine="709"/>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pPr>
              <w:ind w:firstLine="709"/>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pPr>
              <w:ind w:firstLine="709"/>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pPr>
              <w:ind w:firstLine="709"/>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pPr>
              <w:ind w:firstLine="709"/>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pPr>
              <w:ind w:firstLine="709"/>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pPr>
              <w:ind w:firstLine="709"/>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Физическое воспитание</w:t>
            </w:r>
          </w:p>
        </w:tc>
      </w:tr>
      <w:tr>
        <w:tblPrEx>
          <w:tblCellMar>
            <w:top w:w="0" w:type="dxa"/>
            <w:left w:w="108" w:type="dxa"/>
            <w:bottom w:w="0" w:type="dxa"/>
            <w:right w:w="108" w:type="dxa"/>
          </w:tblCellMar>
        </w:tblPrEx>
        <w:trPr>
          <w:trHeight w:val="131" w:hRule="atLeast"/>
        </w:trPr>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pPr>
              <w:ind w:firstLine="709"/>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pPr>
              <w:ind w:firstLine="709"/>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pPr>
              <w:ind w:firstLine="709"/>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tblPrEx>
          <w:tblCellMar>
            <w:top w:w="0" w:type="dxa"/>
            <w:left w:w="108" w:type="dxa"/>
            <w:bottom w:w="0" w:type="dxa"/>
            <w:right w:w="108" w:type="dxa"/>
          </w:tblCellMar>
        </w:tblPrEx>
        <w:trPr>
          <w:trHeight w:val="131" w:hRule="atLeast"/>
        </w:trPr>
        <w:tc>
          <w:tcPr>
            <w:tcW w:w="10314"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Трудовое воспитание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pPr>
              <w:ind w:firstLine="709"/>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pPr>
              <w:ind w:firstLine="709"/>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pPr>
              <w:ind w:firstLine="709"/>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pPr>
              <w:ind w:firstLine="709"/>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pPr>
              <w:ind w:firstLine="709"/>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tblPrEx>
          <w:tblCellMar>
            <w:top w:w="0" w:type="dxa"/>
            <w:left w:w="108" w:type="dxa"/>
            <w:bottom w:w="0" w:type="dxa"/>
            <w:right w:w="108" w:type="dxa"/>
          </w:tblCellMar>
        </w:tblPrEx>
        <w:tc>
          <w:tcPr>
            <w:tcW w:w="10314"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pPr>
              <w:ind w:firstLine="709"/>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pPr>
              <w:ind w:firstLine="709"/>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pPr>
        <w:pStyle w:val="2"/>
        <w:spacing w:before="0" w:after="0"/>
        <w:ind w:firstLine="709"/>
        <w:rPr>
          <w:rFonts w:ascii="Times New Roman" w:hAnsi="Times New Roman" w:cs="Times New Roman"/>
          <w:sz w:val="28"/>
          <w:szCs w:val="28"/>
          <w:lang w:val="ru-RU"/>
        </w:rPr>
      </w:pPr>
    </w:p>
    <w:p>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Pr>
          <w:rFonts w:ascii="Times New Roman" w:hAnsi="Times New Roman" w:cs="Times New Roman"/>
          <w:sz w:val="28"/>
          <w:szCs w:val="28"/>
          <w:lang w:val="ru-RU"/>
        </w:rPr>
        <w:t xml:space="preserve">основного общего образования </w:t>
      </w:r>
    </w:p>
    <w:tbl>
      <w:tblPr>
        <w:tblStyle w:val="6"/>
        <w:tblW w:w="9639" w:type="dxa"/>
        <w:tblInd w:w="-5" w:type="dxa"/>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color w:val="000000"/>
                <w:sz w:val="28"/>
                <w:szCs w:val="28"/>
                <w:lang w:val="ru-RU"/>
              </w:rPr>
            </w:pPr>
            <w:r>
              <w:rPr>
                <w:b/>
                <w:bCs/>
                <w:color w:val="000000"/>
                <w:kern w:val="0"/>
                <w:sz w:val="28"/>
                <w:szCs w:val="28"/>
                <w:lang w:val="ru-RU" w:eastAsia="ru-RU"/>
              </w:rPr>
              <w:t>Целевые ориентиры</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Гражданское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pPr>
              <w:tabs>
                <w:tab w:val="left" w:pos="993"/>
              </w:tabs>
              <w:ind w:firstLine="709"/>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pPr>
              <w:shd w:val="clear" w:color="auto" w:fill="FFFFFF"/>
              <w:ind w:firstLine="709"/>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pPr>
              <w:shd w:val="clear" w:color="auto" w:fill="FFFFFF"/>
              <w:ind w:firstLine="709"/>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pPr>
              <w:shd w:val="clear" w:color="auto" w:fill="FFFFFF"/>
              <w:ind w:firstLine="709"/>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pPr>
              <w:tabs>
                <w:tab w:val="left" w:pos="993"/>
              </w:tabs>
              <w:ind w:firstLine="709"/>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pPr>
              <w:tabs>
                <w:tab w:val="left" w:pos="993"/>
              </w:tabs>
              <w:ind w:firstLine="709"/>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b/>
                <w:color w:val="000000"/>
                <w:sz w:val="28"/>
                <w:szCs w:val="28"/>
                <w:lang w:val="ru-RU"/>
              </w:rPr>
            </w:pPr>
            <w:r>
              <w:rPr>
                <w:b/>
                <w:bCs/>
                <w:color w:val="000000"/>
                <w:kern w:val="0"/>
                <w:sz w:val="28"/>
                <w:szCs w:val="28"/>
                <w:lang w:val="ru-RU" w:eastAsia="ru-RU"/>
              </w:rPr>
              <w:t>Патриотическое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pPr>
              <w:tabs>
                <w:tab w:val="left" w:pos="993"/>
              </w:tabs>
              <w:ind w:firstLine="709"/>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pPr>
              <w:tabs>
                <w:tab w:val="left" w:pos="993"/>
              </w:tabs>
              <w:ind w:firstLine="709"/>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pPr>
              <w:tabs>
                <w:tab w:val="left" w:pos="993"/>
              </w:tabs>
              <w:ind w:firstLine="709"/>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pPr>
              <w:tabs>
                <w:tab w:val="left" w:pos="993"/>
              </w:tabs>
              <w:ind w:firstLine="709"/>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pPr>
              <w:tabs>
                <w:tab w:val="left" w:pos="993"/>
              </w:tabs>
              <w:ind w:firstLine="709"/>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b/>
                <w:color w:val="000000"/>
                <w:sz w:val="28"/>
                <w:szCs w:val="28"/>
                <w:lang w:val="ru-RU"/>
              </w:rPr>
            </w:pPr>
            <w:r>
              <w:rPr>
                <w:b/>
                <w:bCs/>
                <w:color w:val="000000"/>
                <w:kern w:val="0"/>
                <w:sz w:val="28"/>
                <w:szCs w:val="28"/>
                <w:lang w:val="ru-RU" w:eastAsia="ru-RU"/>
              </w:rPr>
              <w:t>Духовно-нравственное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pPr>
              <w:ind w:firstLine="709"/>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pPr>
              <w:ind w:firstLine="709"/>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pPr>
              <w:ind w:firstLine="709"/>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pPr>
              <w:ind w:firstLine="709"/>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pPr>
              <w:ind w:firstLine="709"/>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pPr>
              <w:ind w:firstLine="709"/>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pPr>
              <w:ind w:firstLine="709"/>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pPr>
              <w:ind w:firstLine="709"/>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sz w:val="28"/>
                <w:szCs w:val="28"/>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pPr>
              <w:ind w:firstLine="709"/>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pPr>
              <w:ind w:firstLine="709"/>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pPr>
              <w:ind w:firstLine="709"/>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pPr>
              <w:ind w:firstLine="709"/>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Физическое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pPr>
              <w:ind w:firstLine="709"/>
              <w:rPr>
                <w:sz w:val="28"/>
                <w:szCs w:val="28"/>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ind w:firstLine="709"/>
              <w:rPr>
                <w:sz w:val="28"/>
                <w:szCs w:val="28"/>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ind w:firstLine="709"/>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pPr>
              <w:ind w:firstLine="709"/>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pPr>
              <w:ind w:firstLine="709"/>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pPr>
              <w:ind w:firstLine="709"/>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Трудовое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pPr>
              <w:ind w:firstLine="709"/>
              <w:rPr>
                <w:sz w:val="28"/>
                <w:szCs w:val="28"/>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pPr>
              <w:ind w:firstLine="709"/>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pPr>
              <w:ind w:firstLine="709"/>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pPr>
              <w:ind w:firstLine="709"/>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pPr>
              <w:ind w:firstLine="709"/>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color w:val="000000"/>
                <w:sz w:val="28"/>
                <w:szCs w:val="28"/>
                <w:lang w:val="ru-RU"/>
              </w:rPr>
            </w:pPr>
            <w:r>
              <w:rPr>
                <w:b/>
                <w:bCs/>
                <w:color w:val="000000"/>
                <w:kern w:val="0"/>
                <w:sz w:val="28"/>
                <w:szCs w:val="28"/>
                <w:lang w:val="ru-RU" w:eastAsia="ru-RU"/>
              </w:rPr>
              <w:t>Экологическое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sz w:val="28"/>
                <w:szCs w:val="28"/>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pPr>
              <w:ind w:firstLine="709"/>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pPr>
              <w:ind w:firstLine="709"/>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pPr>
              <w:ind w:firstLine="709"/>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pPr>
              <w:ind w:firstLine="709"/>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tblPrEx>
          <w:tblCellMar>
            <w:top w:w="0" w:type="dxa"/>
            <w:left w:w="108" w:type="dxa"/>
            <w:bottom w:w="0" w:type="dxa"/>
            <w:right w:w="108" w:type="dxa"/>
          </w:tblCellMar>
        </w:tblPrEx>
        <w:trPr>
          <w:trHeight w:val="85" w:hRule="atLeast"/>
        </w:trPr>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pPr>
              <w:ind w:firstLine="709"/>
              <w:rPr>
                <w:sz w:val="28"/>
                <w:szCs w:val="28"/>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pPr>
              <w:ind w:firstLine="709"/>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pPr>
              <w:ind w:firstLine="709"/>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pPr>
        <w:ind w:firstLine="709"/>
        <w:rPr>
          <w:b/>
          <w:sz w:val="28"/>
          <w:szCs w:val="28"/>
          <w:lang w:val="ru-RU"/>
        </w:rPr>
      </w:pPr>
    </w:p>
    <w:p>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Pr>
          <w:rFonts w:ascii="Times New Roman" w:hAnsi="Times New Roman" w:cs="Times New Roman"/>
          <w:sz w:val="28"/>
          <w:szCs w:val="28"/>
          <w:lang w:val="ru-RU"/>
        </w:rPr>
        <w:t xml:space="preserve">среднего общего образования </w:t>
      </w:r>
    </w:p>
    <w:tbl>
      <w:tblPr>
        <w:tblStyle w:val="6"/>
        <w:tblW w:w="9639" w:type="dxa"/>
        <w:tblInd w:w="-5" w:type="dxa"/>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color w:val="000000"/>
                <w:sz w:val="28"/>
                <w:szCs w:val="28"/>
                <w:lang w:val="ru-RU"/>
              </w:rPr>
            </w:pPr>
            <w:r>
              <w:rPr>
                <w:b/>
                <w:bCs/>
                <w:color w:val="000000"/>
                <w:kern w:val="0"/>
                <w:sz w:val="28"/>
                <w:szCs w:val="28"/>
                <w:lang w:val="ru-RU" w:eastAsia="ru-RU"/>
              </w:rPr>
              <w:t>Целевые ориентиры</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Гражданское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pPr>
              <w:shd w:val="clear" w:color="auto" w:fill="FFFFFF"/>
              <w:ind w:firstLine="709"/>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pPr>
              <w:shd w:val="clear" w:color="auto" w:fill="FFFFFF"/>
              <w:ind w:firstLine="709"/>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pPr>
              <w:shd w:val="clear" w:color="auto" w:fill="FFFFFF"/>
              <w:ind w:firstLine="709"/>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pPr>
              <w:shd w:val="clear" w:color="auto" w:fill="FFFFFF"/>
              <w:ind w:firstLine="709"/>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pPr>
              <w:shd w:val="clear" w:color="auto" w:fill="FFFFFF"/>
              <w:ind w:firstLine="709"/>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b/>
                <w:color w:val="000000"/>
                <w:sz w:val="28"/>
                <w:szCs w:val="28"/>
                <w:lang w:val="ru-RU"/>
              </w:rPr>
            </w:pPr>
            <w:r>
              <w:rPr>
                <w:b/>
                <w:bCs/>
                <w:color w:val="000000"/>
                <w:kern w:val="0"/>
                <w:sz w:val="28"/>
                <w:szCs w:val="28"/>
                <w:lang w:val="ru-RU" w:eastAsia="ru-RU"/>
              </w:rPr>
              <w:t>Патриотическое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pPr>
              <w:tabs>
                <w:tab w:val="left" w:pos="993"/>
              </w:tabs>
              <w:ind w:firstLine="709"/>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pPr>
              <w:tabs>
                <w:tab w:val="left" w:pos="993"/>
              </w:tabs>
              <w:ind w:firstLine="709"/>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pPr>
              <w:tabs>
                <w:tab w:val="left" w:pos="993"/>
              </w:tabs>
              <w:ind w:firstLine="709"/>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993"/>
              </w:tabs>
              <w:ind w:firstLine="709"/>
              <w:rPr>
                <w:b/>
                <w:color w:val="000000"/>
                <w:sz w:val="28"/>
                <w:szCs w:val="28"/>
                <w:lang w:val="ru-RU"/>
              </w:rPr>
            </w:pPr>
            <w:r>
              <w:rPr>
                <w:b/>
                <w:bCs/>
                <w:color w:val="000000"/>
                <w:kern w:val="0"/>
                <w:sz w:val="28"/>
                <w:szCs w:val="28"/>
                <w:lang w:val="ru-RU" w:eastAsia="ru-RU"/>
              </w:rPr>
              <w:t>Духовно-нравственное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pPr>
              <w:ind w:firstLine="709"/>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pPr>
              <w:ind w:firstLine="709"/>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pPr>
              <w:ind w:firstLine="709"/>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pPr>
              <w:ind w:firstLine="709"/>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pPr>
              <w:ind w:firstLine="709"/>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pPr>
              <w:ind w:firstLine="709"/>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pPr>
              <w:ind w:firstLine="709"/>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pPr>
              <w:ind w:firstLine="709"/>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pPr>
              <w:ind w:firstLine="709"/>
              <w:rPr>
                <w:sz w:val="28"/>
                <w:szCs w:val="28"/>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pPr>
              <w:ind w:firstLine="709"/>
              <w:rPr>
                <w:sz w:val="28"/>
                <w:szCs w:val="28"/>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pPr>
              <w:ind w:firstLine="709"/>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pPr>
              <w:ind w:firstLine="709"/>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Физическое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pPr>
              <w:ind w:firstLine="709"/>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pPr>
              <w:ind w:firstLine="709"/>
              <w:rPr>
                <w:sz w:val="28"/>
                <w:szCs w:val="28"/>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pPr>
              <w:ind w:firstLine="709"/>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pPr>
              <w:ind w:firstLine="709"/>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pPr>
              <w:ind w:firstLine="709"/>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Трудовое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pPr>
              <w:ind w:firstLine="709"/>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pPr>
              <w:ind w:firstLine="709"/>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pPr>
              <w:ind w:firstLine="709"/>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pPr>
              <w:ind w:firstLine="709"/>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pPr>
              <w:ind w:firstLine="709"/>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pPr>
              <w:ind w:firstLine="709"/>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tabs>
                <w:tab w:val="left" w:pos="851"/>
              </w:tabs>
              <w:ind w:firstLine="709"/>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pPr>
              <w:ind w:firstLine="709"/>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pPr>
              <w:ind w:firstLine="709"/>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pPr>
              <w:ind w:firstLine="709"/>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pPr>
              <w:ind w:firstLine="709"/>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tblPrEx>
          <w:tblCellMar>
            <w:top w:w="0" w:type="dxa"/>
            <w:left w:w="108" w:type="dxa"/>
            <w:bottom w:w="0" w:type="dxa"/>
            <w:right w:w="108" w:type="dxa"/>
          </w:tblCellMar>
        </w:tblPrEx>
        <w:tc>
          <w:tcPr>
            <w:tcW w:w="9639" w:type="dxa"/>
            <w:tcBorders>
              <w:top w:val="single" w:color="000000" w:sz="4" w:space="0"/>
              <w:left w:val="single" w:color="000000" w:sz="4" w:space="0"/>
              <w:bottom w:val="single" w:color="000000" w:sz="4" w:space="0"/>
              <w:right w:val="single" w:color="000000" w:sz="4" w:space="0"/>
            </w:tcBorders>
          </w:tcPr>
          <w:p>
            <w:pPr>
              <w:ind w:firstLine="709"/>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tblPrEx>
          <w:tblCellMar>
            <w:top w:w="0" w:type="dxa"/>
            <w:left w:w="108" w:type="dxa"/>
            <w:bottom w:w="0" w:type="dxa"/>
            <w:right w:w="108" w:type="dxa"/>
          </w:tblCellMar>
        </w:tblPrEx>
        <w:trPr>
          <w:trHeight w:val="85" w:hRule="atLeast"/>
        </w:trPr>
        <w:tc>
          <w:tcPr>
            <w:tcW w:w="9639" w:type="dxa"/>
            <w:tcBorders>
              <w:top w:val="single" w:color="000000" w:sz="4" w:space="0"/>
              <w:left w:val="single" w:color="000000" w:sz="4" w:space="0"/>
              <w:bottom w:val="single" w:color="000000" w:sz="4" w:space="0"/>
              <w:right w:val="single" w:color="000000" w:sz="4" w:space="0"/>
            </w:tcBorders>
          </w:tcPr>
          <w:p>
            <w:pPr>
              <w:ind w:firstLine="709"/>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pPr>
              <w:ind w:firstLine="709"/>
              <w:rPr>
                <w:sz w:val="28"/>
                <w:szCs w:val="28"/>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pPr>
              <w:ind w:firstLine="709"/>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pPr>
              <w:ind w:firstLine="709"/>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pPr>
              <w:ind w:firstLine="709"/>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pPr>
        <w:ind w:firstLine="709"/>
        <w:rPr>
          <w:sz w:val="28"/>
          <w:szCs w:val="28"/>
          <w:lang w:val="ru-RU"/>
        </w:rPr>
      </w:pPr>
    </w:p>
    <w:p>
      <w:pPr>
        <w:pStyle w:val="243"/>
        <w:ind w:firstLine="709"/>
        <w:rPr>
          <w:sz w:val="28"/>
          <w:szCs w:val="28"/>
        </w:rPr>
      </w:pPr>
      <w:r>
        <w:rPr>
          <w:rStyle w:val="124"/>
          <w:rFonts w:eastAsia="№Е;Times New Roman"/>
          <w:b/>
          <w:bCs/>
          <w:i w:val="0"/>
          <w:szCs w:val="28"/>
        </w:rPr>
        <w:t xml:space="preserve">Выделение в общей цели воспитания целевых приоритетов, связанных </w:t>
      </w:r>
      <w:r>
        <w:rPr>
          <w:rStyle w:val="124"/>
          <w:rFonts w:eastAsia="№Е;Times New Roman"/>
          <w:b/>
          <w:bCs/>
          <w:i w:val="0"/>
          <w:szCs w:val="28"/>
        </w:rPr>
        <w:br w:type="textWrapping"/>
      </w:r>
      <w:r>
        <w:rPr>
          <w:rStyle w:val="124"/>
          <w:rFonts w:eastAsia="№Е;Times New Roman"/>
          <w:b/>
          <w:bCs/>
          <w:i w:val="0"/>
          <w:szCs w:val="28"/>
        </w:rPr>
        <w:t>с возрастными особенностями воспитанников, не означает игнорирования других составляющих общей цели воспитания.</w:t>
      </w:r>
      <w:r>
        <w:rPr>
          <w:rStyle w:val="12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pPr>
        <w:pStyle w:val="243"/>
        <w:ind w:firstLine="709"/>
        <w:rPr>
          <w:rStyle w:val="210"/>
          <w:rFonts w:eastAsia="№Е;Times New Roman"/>
          <w:b/>
          <w:i w:val="0"/>
          <w:color w:val="000000"/>
          <w:sz w:val="28"/>
          <w:szCs w:val="28"/>
        </w:rPr>
      </w:pPr>
    </w:p>
    <w:p>
      <w:pPr>
        <w:pStyle w:val="243"/>
        <w:ind w:firstLine="709"/>
        <w:rPr>
          <w:rStyle w:val="210"/>
          <w:rFonts w:eastAsia="№Е;Times New Roman"/>
          <w:b/>
          <w:i w:val="0"/>
          <w:color w:val="000000"/>
          <w:sz w:val="28"/>
          <w:szCs w:val="28"/>
        </w:rPr>
      </w:pPr>
    </w:p>
    <w:p>
      <w:pPr>
        <w:pStyle w:val="243"/>
        <w:ind w:firstLine="709"/>
        <w:rPr>
          <w:rStyle w:val="210"/>
          <w:rFonts w:eastAsia="№Е;Times New Roman"/>
          <w:b/>
          <w:i w:val="0"/>
          <w:color w:val="000000"/>
          <w:sz w:val="28"/>
          <w:szCs w:val="28"/>
        </w:rPr>
      </w:pPr>
    </w:p>
    <w:p>
      <w:pPr>
        <w:pStyle w:val="243"/>
        <w:ind w:firstLine="709"/>
        <w:rPr>
          <w:rStyle w:val="210"/>
          <w:rFonts w:eastAsia="№Е;Times New Roman"/>
          <w:b/>
          <w:i w:val="0"/>
          <w:color w:val="000000"/>
          <w:sz w:val="28"/>
          <w:szCs w:val="28"/>
        </w:rPr>
      </w:pPr>
    </w:p>
    <w:p>
      <w:pPr>
        <w:pStyle w:val="243"/>
        <w:ind w:firstLine="709"/>
        <w:rPr>
          <w:b/>
          <w:color w:val="000000"/>
          <w:sz w:val="28"/>
          <w:szCs w:val="28"/>
        </w:rPr>
      </w:pPr>
      <w:r>
        <w:rPr>
          <w:b/>
          <w:color w:val="000000"/>
          <w:sz w:val="28"/>
          <w:szCs w:val="28"/>
        </w:rPr>
        <w:t>Раздел II. Содержательный</w:t>
      </w:r>
    </w:p>
    <w:p>
      <w:pPr>
        <w:pStyle w:val="243"/>
        <w:ind w:firstLine="709"/>
        <w:rPr>
          <w:b/>
          <w:sz w:val="28"/>
          <w:szCs w:val="28"/>
        </w:rPr>
      </w:pPr>
    </w:p>
    <w:p>
      <w:pPr>
        <w:pStyle w:val="2"/>
        <w:spacing w:before="0" w:after="0"/>
        <w:ind w:firstLine="709"/>
        <w:rPr>
          <w:rFonts w:ascii="Times New Roman" w:hAnsi="Times New Roman" w:cs="Times New Roman"/>
          <w:sz w:val="28"/>
          <w:szCs w:val="28"/>
        </w:rPr>
      </w:pPr>
      <w:r>
        <w:rPr>
          <w:rFonts w:ascii="Times New Roman" w:hAnsi="Times New Roman" w:cs="Times New Roman"/>
          <w:bCs w:val="0"/>
          <w:color w:val="000000"/>
          <w:sz w:val="28"/>
          <w:szCs w:val="28"/>
          <w:lang w:val="ru-RU"/>
        </w:rPr>
        <w:tab/>
      </w:r>
      <w:r>
        <w:rPr>
          <w:rFonts w:ascii="Times New Roman" w:hAnsi="Times New Roman" w:cs="Times New Roman"/>
          <w:bCs w:val="0"/>
          <w:color w:val="000000"/>
          <w:sz w:val="28"/>
          <w:szCs w:val="28"/>
          <w:lang w:val="ru-RU"/>
        </w:rPr>
        <w:t>2.1. Уклад школы</w:t>
      </w:r>
    </w:p>
    <w:p>
      <w:pPr>
        <w:spacing w:after="0" w:line="240" w:lineRule="auto"/>
        <w:ind w:firstLine="709"/>
        <w:jc w:val="both"/>
        <w:rPr>
          <w:rFonts w:ascii="Times New Roman" w:hAnsi="Times New Roman" w:eastAsia="Calibri" w:cs="Times New Roman"/>
        </w:rPr>
      </w:pPr>
      <w:r>
        <w:rPr>
          <w:rFonts w:ascii="Times New Roman" w:hAnsi="Times New Roman" w:eastAsia="Calibri" w:cs="Times New Roman"/>
        </w:rPr>
        <w:t xml:space="preserve"> </w:t>
      </w:r>
    </w:p>
    <w:p>
      <w:pPr>
        <w:pStyle w:val="23"/>
        <w:shd w:val="clear" w:color="auto" w:fill="FFFFFF"/>
        <w:spacing w:before="0" w:after="0"/>
        <w:ind w:firstLine="709"/>
        <w:jc w:val="both"/>
        <w:rPr>
          <w:color w:val="000000"/>
          <w:sz w:val="28"/>
          <w:szCs w:val="28"/>
        </w:rPr>
      </w:pPr>
      <w:r>
        <w:rPr>
          <w:color w:val="000000"/>
          <w:sz w:val="28"/>
          <w:szCs w:val="28"/>
          <w:lang w:val="ru-RU"/>
        </w:rPr>
        <w:t>МБОУ</w:t>
      </w:r>
      <w:r>
        <w:rPr>
          <w:rFonts w:hint="default"/>
          <w:color w:val="000000"/>
          <w:sz w:val="28"/>
          <w:szCs w:val="28"/>
          <w:lang w:val="ru-RU"/>
        </w:rPr>
        <w:t xml:space="preserve"> Идеальская СОШ</w:t>
      </w:r>
      <w:r>
        <w:rPr>
          <w:color w:val="000000"/>
          <w:sz w:val="28"/>
          <w:szCs w:val="28"/>
        </w:rPr>
        <w:t xml:space="preserve"> находится в</w:t>
      </w:r>
      <w:r>
        <w:rPr>
          <w:rFonts w:hint="default"/>
          <w:color w:val="000000"/>
          <w:sz w:val="28"/>
          <w:szCs w:val="28"/>
          <w:lang w:val="ru-RU"/>
        </w:rPr>
        <w:t xml:space="preserve"> с.Идеал удалённо от областного и районного центров</w:t>
      </w:r>
      <w:r>
        <w:rPr>
          <w:color w:val="000000"/>
          <w:sz w:val="28"/>
          <w:szCs w:val="28"/>
        </w:rPr>
        <w:t xml:space="preserve">. Материально-техническая база включает </w:t>
      </w:r>
      <w:r>
        <w:rPr>
          <w:rFonts w:hint="default"/>
          <w:color w:val="000000"/>
          <w:sz w:val="28"/>
          <w:szCs w:val="28"/>
          <w:lang w:val="ru-RU"/>
        </w:rPr>
        <w:t>4</w:t>
      </w:r>
      <w:r>
        <w:rPr>
          <w:color w:val="000000"/>
          <w:sz w:val="28"/>
          <w:szCs w:val="28"/>
        </w:rPr>
        <w:t xml:space="preserve"> здани</w:t>
      </w:r>
      <w:r>
        <w:rPr>
          <w:color w:val="000000"/>
          <w:sz w:val="28"/>
          <w:szCs w:val="28"/>
          <w:lang w:val="ru-RU"/>
        </w:rPr>
        <w:t>я</w:t>
      </w:r>
      <w:r>
        <w:rPr>
          <w:rFonts w:hint="default"/>
          <w:color w:val="000000"/>
          <w:sz w:val="28"/>
          <w:szCs w:val="28"/>
          <w:lang w:val="ru-RU"/>
        </w:rPr>
        <w:t xml:space="preserve"> -</w:t>
      </w:r>
      <w:r>
        <w:rPr>
          <w:color w:val="000000"/>
          <w:sz w:val="28"/>
          <w:szCs w:val="28"/>
        </w:rPr>
        <w:t xml:space="preserve"> учебный корпус</w:t>
      </w:r>
      <w:r>
        <w:rPr>
          <w:rFonts w:hint="default"/>
          <w:color w:val="000000"/>
          <w:sz w:val="28"/>
          <w:szCs w:val="28"/>
          <w:lang w:val="ru-RU"/>
        </w:rPr>
        <w:t xml:space="preserve"> в с.Идеал</w:t>
      </w:r>
      <w:r>
        <w:rPr>
          <w:color w:val="000000"/>
          <w:sz w:val="28"/>
          <w:szCs w:val="28"/>
        </w:rPr>
        <w:t>,</w:t>
      </w:r>
      <w:r>
        <w:rPr>
          <w:rFonts w:hint="default"/>
          <w:color w:val="000000"/>
          <w:sz w:val="28"/>
          <w:szCs w:val="28"/>
          <w:lang w:val="ru-RU"/>
        </w:rPr>
        <w:t xml:space="preserve"> учебный корпус в с.Куйта, учебный корпус в д.Малолучинск, учебный корпус в д.Заречное</w:t>
      </w:r>
      <w:r>
        <w:rPr>
          <w:color w:val="000000"/>
          <w:sz w:val="28"/>
          <w:szCs w:val="28"/>
        </w:rPr>
        <w:t xml:space="preserve"> и учебно-опытный участок.  </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1979 году; сравнительно небольшим коллективом учащихся (среднегодовой контингент – не более 1</w:t>
      </w:r>
      <w:r>
        <w:rPr>
          <w:rFonts w:hint="default" w:ascii="Times New Roman" w:hAnsi="Times New Roman" w:eastAsia="Calibri" w:cs="Times New Roman"/>
          <w:sz w:val="28"/>
          <w:szCs w:val="28"/>
          <w:lang w:val="ru-RU"/>
        </w:rPr>
        <w:t>6</w:t>
      </w:r>
      <w:r>
        <w:rPr>
          <w:rFonts w:ascii="Times New Roman" w:hAnsi="Times New Roman" w:eastAsia="Calibri" w:cs="Times New Roman"/>
          <w:sz w:val="28"/>
          <w:szCs w:val="28"/>
        </w:rPr>
        <w:t>0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«Посвящение в пешеходы», «Новый год», Военно-спортивные и патриотические мероприятия и конкурсы к 23 февраля (игра «Зарница», круглый стол «</w:t>
      </w:r>
      <w:r>
        <w:rPr>
          <w:rFonts w:ascii="Times New Roman" w:hAnsi="Times New Roman" w:eastAsia="Calibri" w:cs="Times New Roman"/>
          <w:sz w:val="28"/>
          <w:szCs w:val="28"/>
          <w:lang w:val="ru-RU"/>
        </w:rPr>
        <w:t>М</w:t>
      </w:r>
      <w:r>
        <w:rPr>
          <w:rFonts w:ascii="Times New Roman" w:hAnsi="Times New Roman" w:eastAsia="Calibri" w:cs="Times New Roman"/>
          <w:sz w:val="28"/>
          <w:szCs w:val="28"/>
        </w:rPr>
        <w:t>ужской разговор», «Смотр строя и песни»), «Весенняя легкоатлетическая эстафета», экологический десант, Школьный военно-патриотический конкурс «</w:t>
      </w:r>
      <w:r>
        <w:rPr>
          <w:rFonts w:ascii="Times New Roman" w:hAnsi="Times New Roman" w:eastAsia="Calibri" w:cs="Times New Roman"/>
          <w:sz w:val="28"/>
          <w:szCs w:val="28"/>
          <w:lang w:val="ru-RU"/>
        </w:rPr>
        <w:t>Песни</w:t>
      </w:r>
      <w:r>
        <w:rPr>
          <w:rFonts w:hint="default" w:ascii="Times New Roman" w:hAnsi="Times New Roman" w:eastAsia="Calibri" w:cs="Times New Roman"/>
          <w:sz w:val="28"/>
          <w:szCs w:val="28"/>
          <w:lang w:val="ru-RU"/>
        </w:rPr>
        <w:t>, опалённые войной</w:t>
      </w:r>
      <w:r>
        <w:rPr>
          <w:rFonts w:ascii="Times New Roman" w:hAnsi="Times New Roman" w:eastAsia="Calibri" w:cs="Times New Roman"/>
          <w:sz w:val="28"/>
          <w:szCs w:val="28"/>
        </w:rPr>
        <w:t>», посвященный 9 мая, «Последний звонок», «Парад звезд».</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Школа является инициатором экологического движения в районе. Традиционными стали экологический праздник Гринпис, экослеты и акции.</w:t>
      </w:r>
      <w:r>
        <w:rPr>
          <w:rFonts w:hint="default" w:eastAsia="Calibri" w:cs="Times New Roman"/>
          <w:sz w:val="28"/>
          <w:szCs w:val="28"/>
          <w:lang w:val="ru-RU"/>
        </w:rPr>
        <w:t xml:space="preserve"> </w:t>
      </w:r>
      <w:r>
        <w:rPr>
          <w:rFonts w:ascii="Times New Roman" w:hAnsi="Times New Roman" w:cs="Times New Roman"/>
          <w:sz w:val="28"/>
          <w:szCs w:val="28"/>
        </w:rPr>
        <w:t>На базе школы около 40 лет работает Клуб Юных Друзей природы имени В. Моисеенко, много лет действуют кружки «Юннат», «Память» и «Палитра».</w:t>
      </w:r>
    </w:p>
    <w:p>
      <w:pPr>
        <w:pStyle w:val="23"/>
        <w:shd w:val="clear" w:color="auto" w:fill="FFFFFF"/>
        <w:spacing w:before="0" w:after="0"/>
        <w:ind w:firstLine="709"/>
        <w:jc w:val="both"/>
        <w:rPr>
          <w:rFonts w:hint="default" w:eastAsia="Calibri" w:cs="Times New Roman"/>
          <w:sz w:val="28"/>
          <w:szCs w:val="28"/>
          <w:lang w:val="ru-RU"/>
        </w:rPr>
      </w:pPr>
      <w:r>
        <w:rPr>
          <w:rFonts w:ascii="Times New Roman" w:hAnsi="Times New Roman" w:eastAsia="Calibri" w:cs="Times New Roman"/>
          <w:sz w:val="28"/>
          <w:szCs w:val="28"/>
        </w:rPr>
        <w:t xml:space="preserve">В МБОУ Идеальская СОШ </w:t>
      </w:r>
      <w:r>
        <w:rPr>
          <w:rFonts w:ascii="Times New Roman" w:hAnsi="Times New Roman" w:eastAsia="Calibri" w:cs="Times New Roman"/>
          <w:iCs/>
          <w:w w:val="0"/>
          <w:sz w:val="28"/>
          <w:szCs w:val="28"/>
        </w:rPr>
        <w:t xml:space="preserve">функционирует </w:t>
      </w:r>
      <w:r>
        <w:rPr>
          <w:rFonts w:ascii="Times New Roman" w:hAnsi="Times New Roman" w:eastAsia="Calibri" w:cs="Times New Roman"/>
          <w:sz w:val="28"/>
          <w:szCs w:val="28"/>
        </w:rPr>
        <w:t>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направленности.</w:t>
      </w:r>
      <w:r>
        <w:rPr>
          <w:rFonts w:hint="default" w:eastAsia="Calibri" w:cs="Times New Roman"/>
          <w:sz w:val="28"/>
          <w:szCs w:val="28"/>
          <w:lang w:val="ru-RU"/>
        </w:rPr>
        <w:t xml:space="preserve"> </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школе имеется  кабинеты технологии, лаборатории, мастерские, библиотека.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МБОУ Идеальская СОШ в период летних каникул организуется работа лагеря с дневным пребыванием детей «Зеленая планета».</w:t>
      </w:r>
    </w:p>
    <w:p>
      <w:pPr>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pPr>
        <w:spacing w:after="0" w:line="240" w:lineRule="auto"/>
        <w:ind w:firstLine="800" w:firstLineChars="0"/>
        <w:jc w:val="both"/>
        <w:rPr>
          <w:rFonts w:ascii="Times New Roman" w:hAnsi="Times New Roman" w:eastAsia="Calibri" w:cs="Times New Roman"/>
          <w:sz w:val="28"/>
          <w:szCs w:val="28"/>
          <w:highlight w:val="yellow"/>
        </w:rPr>
      </w:pPr>
      <w:r>
        <w:rPr>
          <w:rFonts w:ascii="Times New Roman" w:hAnsi="Times New Roman" w:eastAsia="Calibri" w:cs="Times New Roman"/>
          <w:iCs/>
          <w:w w:val="0"/>
          <w:sz w:val="28"/>
          <w:szCs w:val="28"/>
        </w:rPr>
        <w:t>В школе организована работа отрядов волонтеров «Мы вместе», юных инспекторов дорожного движения (ЮИД), работает Школьный музейный уголок и театральная студия «ТИШка» (Театр идеальских школьников).</w:t>
      </w:r>
    </w:p>
    <w:p>
      <w:pPr>
        <w:spacing w:after="0" w:line="240" w:lineRule="auto"/>
        <w:ind w:firstLine="709"/>
        <w:jc w:val="both"/>
        <w:rPr>
          <w:rFonts w:ascii="Times New Roman" w:hAnsi="Times New Roman" w:eastAsia="Calibri" w:cs="Times New Roman"/>
          <w:iCs/>
          <w:w w:val="0"/>
          <w:sz w:val="28"/>
          <w:szCs w:val="28"/>
        </w:rPr>
      </w:pPr>
      <w:r>
        <w:rPr>
          <w:rFonts w:ascii="Times New Roman" w:hAnsi="Times New Roman" w:eastAsia="Calibri" w:cs="Times New Roman"/>
          <w:iCs/>
          <w:w w:val="0"/>
          <w:sz w:val="28"/>
          <w:szCs w:val="28"/>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«Здоровое поколение».</w:t>
      </w:r>
    </w:p>
    <w:p>
      <w:pPr>
        <w:pStyle w:val="23"/>
        <w:spacing w:before="0" w:after="0"/>
        <w:ind w:firstLine="709"/>
        <w:jc w:val="both"/>
        <w:rPr>
          <w:sz w:val="28"/>
          <w:szCs w:val="28"/>
        </w:rPr>
      </w:pPr>
      <w:r>
        <w:rPr>
          <w:color w:val="000000"/>
          <w:sz w:val="28"/>
          <w:szCs w:val="28"/>
        </w:rPr>
        <w:t xml:space="preserve">Процесс воспитания </w:t>
      </w:r>
      <w:r>
        <w:rPr>
          <w:color w:val="000000"/>
          <w:sz w:val="28"/>
          <w:szCs w:val="28"/>
          <w:lang w:val="ru-RU"/>
        </w:rPr>
        <w:t>в</w:t>
      </w:r>
      <w:r>
        <w:rPr>
          <w:rFonts w:hint="default"/>
          <w:color w:val="000000"/>
          <w:sz w:val="28"/>
          <w:szCs w:val="28"/>
          <w:lang w:val="ru-RU"/>
        </w:rPr>
        <w:t xml:space="preserve"> МБОУ Идеальская СОШ</w:t>
      </w:r>
      <w:r>
        <w:rPr>
          <w:color w:val="000000"/>
          <w:sz w:val="28"/>
          <w:szCs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w:t>
      </w:r>
      <w:r>
        <w:rPr>
          <w:color w:val="000000"/>
          <w:sz w:val="28"/>
          <w:szCs w:val="28"/>
          <w:lang w:val="ru-RU"/>
        </w:rPr>
        <w:t>школе</w:t>
      </w:r>
      <w:r>
        <w:rPr>
          <w:color w:val="000000"/>
          <w:sz w:val="28"/>
          <w:szCs w:val="28"/>
        </w:rPr>
        <w:t xml:space="preserve">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Pr>
          <w:sz w:val="28"/>
          <w:szCs w:val="28"/>
        </w:rP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pPr>
        <w:pStyle w:val="23"/>
        <w:spacing w:before="0" w:after="0"/>
        <w:ind w:firstLine="70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pPr>
        <w:ind w:firstLine="709"/>
        <w:rPr>
          <w:sz w:val="28"/>
          <w:szCs w:val="28"/>
          <w:lang w:val="ru-RU"/>
        </w:rPr>
      </w:pPr>
      <w:r>
        <w:rPr>
          <w:sz w:val="28"/>
          <w:szCs w:val="28"/>
          <w:lang w:val="ru-RU"/>
        </w:rPr>
        <w:t>Настоящая программа содержит теоретическое положения и план работы, направленные на формирование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pPr>
        <w:pStyle w:val="2"/>
        <w:spacing w:before="0" w:after="0"/>
        <w:ind w:firstLine="709"/>
        <w:rPr>
          <w:rStyle w:val="124"/>
          <w:rFonts w:cs="Times New Roman"/>
          <w:i w:val="0"/>
          <w:color w:val="000000"/>
          <w:szCs w:val="28"/>
          <w:lang w:val="ru-RU"/>
        </w:rPr>
      </w:pPr>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pPr>
        <w:ind w:firstLine="709"/>
        <w:rPr>
          <w:rStyle w:val="124"/>
          <w:b/>
          <w:bCs/>
          <w:i w:val="0"/>
          <w:color w:val="000000"/>
          <w:szCs w:val="28"/>
          <w:lang w:val="ru-RU"/>
        </w:rPr>
      </w:pPr>
    </w:p>
    <w:p>
      <w:pPr>
        <w:ind w:firstLine="709"/>
        <w:rPr>
          <w:b/>
          <w:color w:val="000000"/>
          <w:sz w:val="28"/>
          <w:szCs w:val="28"/>
          <w:lang w:val="ru-RU"/>
        </w:rPr>
      </w:pPr>
      <w:r>
        <w:rPr>
          <w:b/>
          <w:color w:val="000000"/>
          <w:sz w:val="28"/>
          <w:szCs w:val="28"/>
          <w:lang w:val="ru-RU"/>
        </w:rPr>
        <w:t>2.2. ВИДЫ, ФОРМЫ И СОДЕРЖАНИЕ ДЕЯТЕЛЬНОСТИ</w:t>
      </w:r>
    </w:p>
    <w:p>
      <w:pPr>
        <w:ind w:firstLine="709"/>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pPr>
        <w:ind w:firstLine="709"/>
        <w:rPr>
          <w:sz w:val="28"/>
          <w:szCs w:val="28"/>
          <w:lang w:val="ru-RU"/>
        </w:rPr>
      </w:pPr>
      <w:r>
        <w:rPr>
          <w:b/>
          <w:iCs/>
          <w:color w:val="000000"/>
          <w:sz w:val="28"/>
          <w:szCs w:val="28"/>
          <w:lang w:val="ru-RU"/>
        </w:rPr>
        <w:t xml:space="preserve">2.1. </w:t>
      </w:r>
      <w:r>
        <w:rPr>
          <w:b/>
          <w:color w:val="000000"/>
          <w:sz w:val="28"/>
          <w:szCs w:val="28"/>
          <w:lang w:val="ru-RU"/>
        </w:rPr>
        <w:t>Модуль «Школьный урок»</w:t>
      </w:r>
    </w:p>
    <w:p>
      <w:pPr>
        <w:ind w:firstLine="709"/>
        <w:rPr>
          <w:sz w:val="28"/>
          <w:szCs w:val="28"/>
          <w:lang w:val="ru-RU"/>
        </w:rPr>
      </w:pPr>
      <w:r>
        <w:rPr>
          <w:rStyle w:val="131"/>
          <w:rFonts w:eastAsia="№Е;Times New Roman"/>
          <w:szCs w:val="28"/>
          <w:lang w:val="ru-RU"/>
        </w:rPr>
        <w:t>Реализация педагогами воспитательного потенциала урока предполагает следующее</w:t>
      </w:r>
      <w:r>
        <w:rPr>
          <w:i/>
          <w:sz w:val="28"/>
          <w:szCs w:val="28"/>
          <w:lang w:val="ru-RU"/>
        </w:rPr>
        <w:t>:</w:t>
      </w:r>
    </w:p>
    <w:p>
      <w:pPr>
        <w:ind w:firstLine="709"/>
        <w:rPr>
          <w:rStyle w:val="127"/>
          <w:szCs w:val="28"/>
          <w:u w:val="none"/>
          <w:lang w:val="ru-RU"/>
        </w:rPr>
      </w:pPr>
      <w:r>
        <w:rPr>
          <w:rStyle w:val="127"/>
          <w:rFonts w:eastAsia="№Е;Times New Roman"/>
          <w:i w:val="0"/>
          <w:szCs w:val="28"/>
          <w:u w:val="none"/>
          <w:lang w:val="ru-RU"/>
        </w:rPr>
        <w:t>- организацию работы с детьми как в оффлайн, так и онлайн формате;</w:t>
      </w:r>
    </w:p>
    <w:p>
      <w:pPr>
        <w:ind w:firstLine="709"/>
        <w:rPr>
          <w:sz w:val="28"/>
          <w:szCs w:val="28"/>
          <w:lang w:val="ru-RU"/>
        </w:rPr>
      </w:pPr>
      <w:r>
        <w:rPr>
          <w:i/>
          <w:sz w:val="28"/>
          <w:szCs w:val="28"/>
          <w:lang w:val="ru-RU"/>
        </w:rPr>
        <w:t xml:space="preserve">- </w:t>
      </w:r>
      <w:r>
        <w:rPr>
          <w:rStyle w:val="127"/>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ind w:firstLine="709"/>
        <w:rPr>
          <w:rStyle w:val="127"/>
          <w:rFonts w:eastAsia="№Е;Times New Roman"/>
          <w:i w:val="0"/>
          <w:szCs w:val="28"/>
          <w:u w:val="none"/>
          <w:lang w:val="ru-RU"/>
        </w:rPr>
      </w:pPr>
      <w:r>
        <w:rPr>
          <w:rStyle w:val="127"/>
          <w:rFonts w:eastAsia="№Е;Times New Roman"/>
          <w:i w:val="0"/>
          <w:szCs w:val="28"/>
          <w:u w:val="none"/>
          <w:lang w:val="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pPr>
        <w:ind w:firstLine="709"/>
        <w:rPr>
          <w:sz w:val="28"/>
          <w:szCs w:val="28"/>
          <w:lang w:val="ru-RU"/>
        </w:rPr>
      </w:pPr>
      <w:r>
        <w:rPr>
          <w:rStyle w:val="127"/>
          <w:rFonts w:eastAsia="№Е;Times New Roman"/>
          <w:i w:val="0"/>
          <w:szCs w:val="28"/>
          <w:u w:val="none"/>
          <w:lang w:val="ru-RU"/>
        </w:rPr>
        <w:t xml:space="preserve">- </w:t>
      </w:r>
      <w:r>
        <w:rPr>
          <w:rStyle w:val="127"/>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pPr>
        <w:ind w:firstLine="709"/>
        <w:rPr>
          <w:sz w:val="28"/>
          <w:szCs w:val="28"/>
          <w:lang w:val="ru-RU"/>
        </w:rPr>
      </w:pPr>
      <w:r>
        <w:rPr>
          <w:rStyle w:val="127"/>
          <w:rFonts w:eastAsia="№Е;Times New Roman"/>
          <w:i w:val="0"/>
          <w:szCs w:val="28"/>
          <w:u w:val="none"/>
          <w:lang w:val="ru-RU"/>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pPr>
        <w:ind w:firstLine="709"/>
        <w:rPr>
          <w:sz w:val="28"/>
          <w:szCs w:val="28"/>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pPr>
        <w:ind w:firstLine="709"/>
        <w:rPr>
          <w:sz w:val="28"/>
          <w:szCs w:val="28"/>
          <w:lang w:val="ru-RU"/>
        </w:rPr>
      </w:pPr>
      <w:r>
        <w:rPr>
          <w:sz w:val="28"/>
          <w:szCs w:val="28"/>
          <w:lang w:val="ru-RU"/>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pPr>
        <w:ind w:firstLine="709"/>
        <w:rPr>
          <w:rStyle w:val="127"/>
          <w:rFonts w:eastAsia="№Е;Times New Roman"/>
          <w:i w:val="0"/>
          <w:szCs w:val="28"/>
          <w:u w:val="none"/>
          <w:lang w:val="ru-RU"/>
        </w:rPr>
      </w:pPr>
      <w:r>
        <w:rPr>
          <w:rStyle w:val="127"/>
          <w:rFonts w:eastAsia="№Е;Times New Roman"/>
          <w:i w:val="0"/>
          <w:szCs w:val="28"/>
          <w:u w:val="none"/>
          <w:lang w:val="ru-RU"/>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pPr>
        <w:ind w:firstLine="709"/>
        <w:rPr>
          <w:sz w:val="28"/>
          <w:szCs w:val="28"/>
          <w:lang w:val="ru-RU"/>
        </w:rPr>
      </w:pPr>
      <w:r>
        <w:rPr>
          <w:rStyle w:val="127"/>
          <w:rFonts w:eastAsia="№Е;Times New Roman"/>
          <w:i w:val="0"/>
          <w:szCs w:val="28"/>
          <w:u w:val="none"/>
          <w:lang w:val="ru-RU"/>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127"/>
          <w:i w:val="0"/>
          <w:szCs w:val="28"/>
          <w:u w:val="none"/>
          <w:lang w:val="ru-RU"/>
        </w:rPr>
        <w:t xml:space="preserve"> </w:t>
      </w:r>
    </w:p>
    <w:p>
      <w:pPr>
        <w:ind w:firstLine="709"/>
        <w:rPr>
          <w:sz w:val="28"/>
          <w:szCs w:val="28"/>
          <w:lang w:val="ru-RU"/>
        </w:rPr>
      </w:pPr>
      <w:r>
        <w:rPr>
          <w:rStyle w:val="127"/>
          <w:i w:val="0"/>
          <w:szCs w:val="28"/>
          <w:u w:val="none"/>
          <w:lang w:val="ru-RU"/>
        </w:rPr>
        <w:t xml:space="preserve">    </w:t>
      </w:r>
      <w:r>
        <w:rPr>
          <w:rStyle w:val="127"/>
          <w:rFonts w:eastAsia="№Е;Times New Roman"/>
          <w:i w:val="0"/>
          <w:szCs w:val="28"/>
          <w:u w:val="none"/>
          <w:lang w:val="ru-RU"/>
        </w:rPr>
        <w:t>-</w:t>
      </w:r>
      <w:r>
        <w:rPr>
          <w:rStyle w:val="127"/>
          <w:rFonts w:eastAsia="№Е;Times New Roman"/>
          <w:i w:val="0"/>
          <w:szCs w:val="28"/>
          <w:u w:val="none"/>
          <w:lang w:val="ru-RU"/>
        </w:rPr>
        <w:tab/>
      </w:r>
      <w:r>
        <w:rPr>
          <w:rStyle w:val="127"/>
          <w:rFonts w:eastAsia="№Е;Times New Roman"/>
          <w:i w:val="0"/>
          <w:szCs w:val="28"/>
          <w:u w:val="none"/>
          <w:lang w:val="ru-RU"/>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pPr>
        <w:ind w:firstLine="709"/>
        <w:rPr>
          <w:rStyle w:val="127"/>
          <w:rFonts w:eastAsia="№Е;Times New Roman"/>
          <w:i w:val="0"/>
          <w:szCs w:val="28"/>
          <w:u w:val="none"/>
          <w:lang w:val="ru-RU"/>
        </w:rPr>
      </w:pPr>
      <w:r>
        <w:rPr>
          <w:rStyle w:val="127"/>
          <w:rFonts w:eastAsia="№Е;Times New Roman"/>
          <w:i w:val="0"/>
          <w:szCs w:val="28"/>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pPr>
        <w:ind w:firstLine="709"/>
        <w:rPr>
          <w:b/>
          <w:iCs/>
          <w:color w:val="000000"/>
          <w:sz w:val="28"/>
          <w:szCs w:val="28"/>
          <w:lang w:val="ru-RU"/>
        </w:rPr>
      </w:pPr>
      <w:r>
        <w:rPr>
          <w:b/>
          <w:iCs/>
          <w:color w:val="000000"/>
          <w:sz w:val="28"/>
          <w:szCs w:val="28"/>
          <w:lang w:val="ru-RU"/>
        </w:rPr>
        <w:t>2.2. Модуль «Классное руководство»</w:t>
      </w:r>
    </w:p>
    <w:p>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pPr>
        <w:tabs>
          <w:tab w:val="left" w:pos="851"/>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cs="Times New Roman"/>
          <w:sz w:val="28"/>
          <w:szCs w:val="28"/>
        </w:rPr>
        <w:tab/>
      </w:r>
      <w:r>
        <w:rPr>
          <w:rFonts w:ascii="Times New Roman" w:hAnsi="Times New Roman" w:eastAsia="Bookman Old Style" w:cs="Times New Roman"/>
          <w:iCs/>
          <w:w w:val="0"/>
          <w:sz w:val="28"/>
          <w:szCs w:val="28"/>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pPr>
        <w:tabs>
          <w:tab w:val="left" w:pos="851"/>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pPr>
        <w:widowControl w:val="0"/>
        <w:autoSpaceDE w:val="0"/>
        <w:autoSpaceDN w:val="0"/>
        <w:spacing w:after="0" w:line="240" w:lineRule="auto"/>
        <w:ind w:firstLine="709"/>
        <w:rPr>
          <w:rFonts w:ascii="Times New Roman" w:hAnsi="Times New Roman" w:eastAsia="Bookman Old Style" w:cs="Times New Roman"/>
          <w:b/>
          <w:sz w:val="28"/>
          <w:szCs w:val="28"/>
        </w:rPr>
      </w:pPr>
      <w:r>
        <w:rPr>
          <w:rFonts w:ascii="Times New Roman" w:hAnsi="Times New Roman" w:eastAsia="Bookman Old Style" w:cs="Times New Roman"/>
          <w:b/>
          <w:sz w:val="28"/>
          <w:szCs w:val="28"/>
        </w:rPr>
        <w:t>Классные дела:</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Информационно-просветительские занятия патриотической, нравственной и экологической направленности «Разговоры о важном».</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Разработка и реализация социальных проектов</w:t>
      </w:r>
      <w:r>
        <w:rPr>
          <w:rFonts w:ascii="Times New Roman" w:hAnsi="Times New Roman" w:eastAsia="Bookman Old Style" w:cs="Times New Roman"/>
          <w:i/>
          <w:sz w:val="28"/>
          <w:szCs w:val="28"/>
        </w:rPr>
        <w:t>.</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 xml:space="preserve">Просмотр и обсуждение художественных и документальных фильмов, передач. </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Посещение театральных постановок, музеев, выставок.</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Коллективное посещение спортивных соревнований.</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Посещение производственных предприятий, научных, образовательных организаций (в том числе дистанционно).</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Организация праздников.</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Проведение встреч с ветеранами, общественными деятелями.</w:t>
      </w:r>
    </w:p>
    <w:p>
      <w:pPr>
        <w:widowControl w:val="0"/>
        <w:autoSpaceDE w:val="0"/>
        <w:autoSpaceDN w:val="0"/>
        <w:spacing w:after="0" w:line="240" w:lineRule="auto"/>
        <w:ind w:firstLine="709"/>
        <w:jc w:val="both"/>
        <w:rPr>
          <w:rFonts w:ascii="Times New Roman" w:hAnsi="Times New Roman" w:eastAsia="Bookman Old Style" w:cs="Times New Roman"/>
          <w:i/>
          <w:sz w:val="28"/>
          <w:szCs w:val="28"/>
        </w:rPr>
      </w:pPr>
      <w:r>
        <w:rPr>
          <w:rFonts w:ascii="Times New Roman" w:hAnsi="Times New Roman" w:eastAsia="Bookman Old Style" w:cs="Times New Roman"/>
          <w:sz w:val="28"/>
          <w:szCs w:val="28"/>
        </w:rPr>
        <w:t xml:space="preserve">Организация выполнения общественно-полезной работы каждым обучающимся. </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Проведения диспутов по актуальным проблемам нравственно-этического содержания</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Подготовка и проведении бесед: «О любви, верности и дружбе», «О принципиальности и искренности», «О чистоте мысли и бескорыстии поступка» и др.</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 xml:space="preserve">Участие в общественно полезном труде в помощь школе, </w:t>
      </w:r>
      <w:r>
        <w:rPr>
          <w:rFonts w:eastAsia="Bookman Old Style" w:cs="Times New Roman"/>
          <w:sz w:val="28"/>
          <w:szCs w:val="28"/>
          <w:lang w:val="ru-RU"/>
        </w:rPr>
        <w:t>селу</w:t>
      </w:r>
      <w:r>
        <w:rPr>
          <w:rFonts w:ascii="Times New Roman" w:hAnsi="Times New Roman" w:eastAsia="Bookman Old Style" w:cs="Times New Roman"/>
          <w:sz w:val="28"/>
          <w:szCs w:val="28"/>
        </w:rPr>
        <w:t>, родному краю.</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Участие в делах благотворительности, милосердия, в оказании помощи нуждающимся, заботе о животных, живых существах, природе.</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Проведение сюжетно-ролевых игр.</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Проведение праздников, творческих конкурсов внутри класса.</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Проведение спортивных соревнований.</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Проведение краеведческой работы.</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Организация бесед с педагогом-психологом, медицинскими работниками.</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Создание Совета класса.</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Создание временных органов самоуправления.</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Создание игровых форм самоуправления – модели детской республики, сказочной страны детства, города знатоков и т.п.</w:t>
      </w:r>
    </w:p>
    <w:p>
      <w:pPr>
        <w:widowControl w:val="0"/>
        <w:autoSpaceDE w:val="0"/>
        <w:autoSpaceDN w:val="0"/>
        <w:spacing w:after="0" w:line="240" w:lineRule="auto"/>
        <w:ind w:firstLine="709"/>
        <w:rPr>
          <w:rFonts w:ascii="Times New Roman" w:hAnsi="Times New Roman" w:eastAsia="Bookman Old Style" w:cs="Times New Roman"/>
          <w:sz w:val="28"/>
          <w:szCs w:val="28"/>
        </w:rPr>
      </w:pPr>
      <w:r>
        <w:rPr>
          <w:rFonts w:ascii="Times New Roman" w:hAnsi="Times New Roman" w:eastAsia="Bookman Old Style" w:cs="Times New Roman"/>
          <w:sz w:val="28"/>
          <w:szCs w:val="28"/>
        </w:rPr>
        <w:t>Озеленение класса, школы.</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 xml:space="preserve">Организация работы экологических патрулей и др. </w:t>
      </w:r>
    </w:p>
    <w:p>
      <w:pPr>
        <w:widowControl w:val="0"/>
        <w:autoSpaceDE w:val="0"/>
        <w:autoSpaceDN w:val="0"/>
        <w:spacing w:after="0" w:line="240" w:lineRule="auto"/>
        <w:ind w:firstLine="709"/>
        <w:jc w:val="both"/>
        <w:rPr>
          <w:rFonts w:ascii="Times New Roman" w:hAnsi="Times New Roman" w:eastAsia="Bookman Old Style" w:cs="Times New Roman"/>
          <w:sz w:val="28"/>
          <w:szCs w:val="28"/>
        </w:rPr>
      </w:pPr>
      <w:r>
        <w:rPr>
          <w:rFonts w:ascii="Times New Roman" w:hAnsi="Times New Roman" w:eastAsia="Bookman Old Style" w:cs="Times New Roman"/>
          <w:sz w:val="28"/>
          <w:szCs w:val="28"/>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pPr>
        <w:widowControl w:val="0"/>
        <w:autoSpaceDE w:val="0"/>
        <w:autoSpaceDN w:val="0"/>
        <w:spacing w:after="0" w:line="240" w:lineRule="auto"/>
        <w:ind w:firstLine="709"/>
        <w:jc w:val="both"/>
        <w:rPr>
          <w:rFonts w:ascii="Times New Roman" w:hAnsi="Times New Roman" w:eastAsia="Tahoma" w:cs="Times New Roman"/>
          <w:sz w:val="28"/>
          <w:szCs w:val="28"/>
        </w:rPr>
      </w:pPr>
      <w:r>
        <w:rPr>
          <w:rFonts w:ascii="Times New Roman" w:hAnsi="Times New Roman" w:eastAsia="№Е" w:cs="Times New Roman"/>
          <w:sz w:val="28"/>
          <w:szCs w:val="28"/>
        </w:rPr>
        <w:t xml:space="preserve">Сплочение коллектива класса через: </w:t>
      </w:r>
      <w:r>
        <w:rPr>
          <w:rFonts w:ascii="Times New Roman" w:hAnsi="Times New Roman" w:eastAsia="Tahoma" w:cs="Times New Roman"/>
          <w:sz w:val="28"/>
          <w:szCs w:val="28"/>
        </w:rPr>
        <w:t>и</w:t>
      </w:r>
      <w:r>
        <w:rPr>
          <w:rFonts w:ascii="Times New Roman" w:hAnsi="Times New Roman" w:eastAsia="№Е" w:cs="Times New Roman"/>
          <w:iCs/>
          <w:sz w:val="28"/>
          <w:szCs w:val="28"/>
        </w:rPr>
        <w:t xml:space="preserve">гры и тренинги на сплочение и командообразование; </w:t>
      </w:r>
      <w:r>
        <w:rPr>
          <w:rFonts w:ascii="Times New Roman" w:hAnsi="Times New Roman" w:eastAsia="Bookman Old Style" w:cs="Times New Roman"/>
          <w:sz w:val="28"/>
          <w:szCs w:val="28"/>
        </w:rPr>
        <w:t>внеучебные и внешкольные мероприятия,</w:t>
      </w:r>
      <w:r>
        <w:rPr>
          <w:rFonts w:ascii="Times New Roman" w:hAnsi="Times New Roman" w:eastAsia="№Е" w:cs="Times New Roman"/>
          <w:iCs/>
          <w:sz w:val="28"/>
          <w:szCs w:val="28"/>
        </w:rPr>
        <w:t xml:space="preserve"> походы и экскурсии, организуемые классными руководителями и родителями; празднования дней рождения обучающихся,</w:t>
      </w:r>
      <w:r>
        <w:rPr>
          <w:rFonts w:ascii="Times New Roman" w:hAnsi="Times New Roman" w:eastAsia="№Е" w:cs="Times New Roman"/>
          <w:sz w:val="28"/>
          <w:szCs w:val="28"/>
        </w:rPr>
        <w:t xml:space="preserve"> </w:t>
      </w:r>
      <w:r>
        <w:rPr>
          <w:rFonts w:ascii="Times New Roman" w:hAnsi="Times New Roman" w:eastAsia="Tahoma" w:cs="Times New Roman"/>
          <w:sz w:val="28"/>
          <w:szCs w:val="28"/>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pPr>
        <w:widowControl w:val="0"/>
        <w:autoSpaceDE w:val="0"/>
        <w:autoSpaceDN w:val="0"/>
        <w:spacing w:after="0" w:line="240" w:lineRule="auto"/>
        <w:ind w:firstLine="709"/>
        <w:jc w:val="both"/>
        <w:rPr>
          <w:rFonts w:ascii="Times New Roman" w:hAnsi="Times New Roman" w:eastAsia="№Е" w:cs="Times New Roman"/>
          <w:b/>
          <w:bCs/>
          <w:sz w:val="28"/>
          <w:szCs w:val="28"/>
        </w:rPr>
      </w:pPr>
      <w:r>
        <w:rPr>
          <w:rFonts w:ascii="Times New Roman" w:hAnsi="Times New Roman" w:eastAsia="Bookman Old Style" w:cs="Times New Roman"/>
          <w:sz w:val="28"/>
          <w:szCs w:val="28"/>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pPr>
        <w:widowControl w:val="0"/>
        <w:autoSpaceDE w:val="0"/>
        <w:autoSpaceDN w:val="0"/>
        <w:spacing w:after="0" w:line="240" w:lineRule="auto"/>
        <w:ind w:firstLine="709"/>
        <w:rPr>
          <w:rFonts w:ascii="Times New Roman" w:hAnsi="Times New Roman" w:eastAsia="№Е" w:cs="Times New Roman"/>
          <w:b/>
          <w:bCs/>
          <w:iCs/>
          <w:sz w:val="28"/>
          <w:szCs w:val="28"/>
        </w:rPr>
      </w:pPr>
      <w:r>
        <w:rPr>
          <w:rFonts w:ascii="Times New Roman" w:hAnsi="Times New Roman" w:eastAsia="№Е" w:cs="Times New Roman"/>
          <w:b/>
          <w:bCs/>
          <w:iCs/>
          <w:sz w:val="28"/>
          <w:szCs w:val="28"/>
        </w:rPr>
        <w:t>Индивидуальная работа с обучающимися:</w:t>
      </w:r>
    </w:p>
    <w:p>
      <w:pPr>
        <w:tabs>
          <w:tab w:val="left" w:pos="0"/>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профилактика асоциального поведения;</w:t>
      </w:r>
    </w:p>
    <w:p>
      <w:pPr>
        <w:tabs>
          <w:tab w:val="left" w:pos="0"/>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ведение системы учета детей, семей групп социального риска, реализацию планов профилактической работы с ними;</w:t>
      </w:r>
    </w:p>
    <w:p>
      <w:pPr>
        <w:tabs>
          <w:tab w:val="left" w:pos="0"/>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pPr>
        <w:tabs>
          <w:tab w:val="left" w:pos="0"/>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pPr>
        <w:tabs>
          <w:tab w:val="left" w:pos="0"/>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tabs>
          <w:tab w:val="left" w:pos="0"/>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pPr>
        <w:tabs>
          <w:tab w:val="left" w:pos="0"/>
        </w:tabs>
        <w:spacing w:after="0" w:line="240" w:lineRule="auto"/>
        <w:ind w:firstLine="709"/>
        <w:jc w:val="both"/>
        <w:rPr>
          <w:rFonts w:ascii="Times New Roman" w:hAnsi="Times New Roman" w:eastAsia="Bookman Old Style" w:cs="Times New Roman"/>
          <w:i/>
          <w:w w:val="0"/>
          <w:sz w:val="28"/>
          <w:szCs w:val="28"/>
        </w:rPr>
      </w:pPr>
      <w:r>
        <w:rPr>
          <w:rFonts w:ascii="Times New Roman" w:hAnsi="Times New Roman" w:eastAsia="Bookman Old Style" w:cs="Times New Roman"/>
          <w:iCs/>
          <w:w w:val="0"/>
          <w:sz w:val="28"/>
          <w:szCs w:val="28"/>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pPr>
        <w:widowControl w:val="0"/>
        <w:tabs>
          <w:tab w:val="left" w:pos="851"/>
          <w:tab w:val="left" w:pos="1310"/>
        </w:tabs>
        <w:autoSpaceDE w:val="0"/>
        <w:autoSpaceDN w:val="0"/>
        <w:spacing w:after="0" w:line="240" w:lineRule="auto"/>
        <w:ind w:firstLine="709"/>
        <w:jc w:val="both"/>
        <w:rPr>
          <w:rFonts w:ascii="Times New Roman" w:hAnsi="Times New Roman" w:eastAsia="Bookman Old Style" w:cs="Times New Roman"/>
          <w:b/>
          <w:bCs/>
          <w:sz w:val="28"/>
          <w:szCs w:val="28"/>
        </w:rPr>
      </w:pPr>
      <w:r>
        <w:rPr>
          <w:rFonts w:ascii="Times New Roman" w:hAnsi="Times New Roman" w:eastAsia="Bookman Old Style" w:cs="Times New Roman"/>
          <w:b/>
          <w:bCs/>
          <w:sz w:val="28"/>
          <w:szCs w:val="28"/>
        </w:rPr>
        <w:t>Работа с учителями-предметниками в классе:</w:t>
      </w:r>
    </w:p>
    <w:p>
      <w:pPr>
        <w:tabs>
          <w:tab w:val="left" w:pos="851"/>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pPr>
        <w:tabs>
          <w:tab w:val="left" w:pos="851"/>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tabs>
          <w:tab w:val="left" w:pos="851"/>
        </w:tabs>
        <w:spacing w:after="0" w:line="240" w:lineRule="auto"/>
        <w:ind w:firstLine="709"/>
        <w:jc w:val="both"/>
        <w:rPr>
          <w:rFonts w:ascii="Times New Roman" w:hAnsi="Times New Roman" w:eastAsia="Bookman Old Style" w:cs="Times New Roman"/>
          <w:iCs/>
          <w:w w:val="0"/>
          <w:sz w:val="28"/>
          <w:szCs w:val="28"/>
        </w:rPr>
      </w:pPr>
      <w:r>
        <w:rPr>
          <w:rFonts w:ascii="Times New Roman" w:hAnsi="Times New Roman" w:eastAsia="Bookman Old Style" w:cs="Times New Roman"/>
          <w:iCs/>
          <w:w w:val="0"/>
          <w:sz w:val="28"/>
          <w:szCs w:val="28"/>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pPr>
        <w:pStyle w:val="20"/>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 xml:space="preserve"> </w:t>
      </w:r>
    </w:p>
    <w:p>
      <w:pPr>
        <w:pStyle w:val="237"/>
        <w:tabs>
          <w:tab w:val="left" w:pos="851"/>
          <w:tab w:val="left" w:pos="1310"/>
        </w:tabs>
        <w:ind w:left="0" w:firstLine="709"/>
        <w:rPr>
          <w:rFonts w:ascii="Times New Roman" w:hAnsi="Times New Roman"/>
          <w:sz w:val="28"/>
          <w:szCs w:val="28"/>
        </w:rPr>
      </w:pPr>
    </w:p>
    <w:p>
      <w:pPr>
        <w:tabs>
          <w:tab w:val="left" w:pos="851"/>
        </w:tabs>
        <w:ind w:firstLine="709"/>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pPr>
        <w:tabs>
          <w:tab w:val="left" w:pos="851"/>
        </w:tabs>
        <w:ind w:firstLine="709"/>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pPr>
        <w:tabs>
          <w:tab w:val="left" w:pos="851"/>
        </w:tabs>
        <w:ind w:firstLine="709"/>
        <w:rPr>
          <w:sz w:val="28"/>
          <w:szCs w:val="28"/>
          <w:lang w:val="ru-RU"/>
        </w:rPr>
      </w:pPr>
      <w:r>
        <w:rPr>
          <w:sz w:val="28"/>
          <w:szCs w:val="28"/>
          <w:lang w:val="ru-RU"/>
        </w:rPr>
        <w:tab/>
      </w:r>
      <w:r>
        <w:rPr>
          <w:sz w:val="28"/>
          <w:szCs w:val="28"/>
          <w:lang w:val="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выявление семей группы риска при обследовании материально-бытовых условий проживания обучающихся школы;</w:t>
      </w:r>
    </w:p>
    <w:p>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формирование банка данных семей;</w:t>
      </w:r>
    </w:p>
    <w:p>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 xml:space="preserve">индивидуальные беседы; </w:t>
      </w:r>
    </w:p>
    <w:p>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 xml:space="preserve">заседания Совета профилактики; </w:t>
      </w:r>
    </w:p>
    <w:p>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совещания при директоре;</w:t>
      </w:r>
    </w:p>
    <w:p>
      <w:pPr>
        <w:tabs>
          <w:tab w:val="left" w:pos="851"/>
        </w:tabs>
        <w:ind w:firstLine="709"/>
        <w:rPr>
          <w:sz w:val="28"/>
          <w:szCs w:val="28"/>
          <w:lang w:val="ru-RU"/>
        </w:rPr>
      </w:pPr>
      <w:r>
        <w:rPr>
          <w:sz w:val="28"/>
          <w:szCs w:val="28"/>
          <w:lang w:val="ru-RU"/>
        </w:rPr>
        <w:t>-</w:t>
      </w:r>
      <w:r>
        <w:rPr>
          <w:sz w:val="28"/>
          <w:szCs w:val="28"/>
          <w:lang w:val="ru-RU"/>
        </w:rPr>
        <w:tab/>
      </w:r>
      <w:r>
        <w:rPr>
          <w:sz w:val="28"/>
          <w:szCs w:val="28"/>
          <w:lang w:val="ru-RU"/>
        </w:rPr>
        <w:t>совместные мероприятия с КДН и ПДН;</w:t>
      </w:r>
    </w:p>
    <w:p>
      <w:pPr>
        <w:tabs>
          <w:tab w:val="left" w:pos="851"/>
        </w:tabs>
        <w:ind w:firstLine="709"/>
        <w:rPr>
          <w:sz w:val="28"/>
          <w:szCs w:val="28"/>
          <w:lang w:val="ru-RU"/>
        </w:rPr>
      </w:pPr>
      <w:r>
        <w:rPr>
          <w:sz w:val="28"/>
          <w:szCs w:val="28"/>
          <w:lang w:val="ru-RU"/>
        </w:rPr>
        <w:tab/>
      </w:r>
      <w:r>
        <w:rPr>
          <w:sz w:val="28"/>
          <w:szCs w:val="28"/>
          <w:lang w:val="ru-RU"/>
        </w:rPr>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pPr>
        <w:tabs>
          <w:tab w:val="left" w:pos="851"/>
        </w:tabs>
        <w:ind w:firstLine="709"/>
        <w:rPr>
          <w:sz w:val="28"/>
          <w:szCs w:val="28"/>
          <w:lang w:val="ru-RU"/>
        </w:rPr>
      </w:pPr>
      <w:r>
        <w:rPr>
          <w:sz w:val="28"/>
          <w:szCs w:val="28"/>
          <w:lang w:val="ru-RU"/>
        </w:rPr>
        <w:tab/>
      </w:r>
      <w:r>
        <w:rPr>
          <w:sz w:val="28"/>
          <w:szCs w:val="28"/>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pPr>
        <w:tabs>
          <w:tab w:val="left" w:pos="851"/>
        </w:tabs>
        <w:ind w:firstLine="709"/>
        <w:rPr>
          <w:sz w:val="28"/>
          <w:szCs w:val="28"/>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128"/>
          <w:rFonts w:eastAsia="№Е;Times New Roman"/>
          <w:i w:val="0"/>
          <w:szCs w:val="28"/>
          <w:lang w:val="ru-RU"/>
        </w:rPr>
        <w:t xml:space="preserve"> </w:t>
      </w:r>
    </w:p>
    <w:p>
      <w:pPr>
        <w:pStyle w:val="238"/>
        <w:ind w:right="0" w:firstLine="709"/>
        <w:rPr>
          <w:sz w:val="28"/>
          <w:szCs w:val="28"/>
        </w:rPr>
      </w:pPr>
      <w:r>
        <w:rPr>
          <w:rStyle w:val="128"/>
          <w:rFonts w:eastAsia="№Е;Times New Roman"/>
          <w:b/>
          <w:szCs w:val="28"/>
        </w:rPr>
        <w:t xml:space="preserve">На групповом уровне: </w:t>
      </w:r>
    </w:p>
    <w:p>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Общешкольный родительский комитет, участвующий в управлении школой и решении вопросов воспитания и социализации их детей;</w:t>
      </w:r>
    </w:p>
    <w:p>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pPr>
        <w:pStyle w:val="237"/>
        <w:tabs>
          <w:tab w:val="left" w:pos="0"/>
          <w:tab w:val="left" w:pos="1310"/>
        </w:tabs>
        <w:ind w:left="0" w:firstLine="709"/>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pPr>
        <w:pStyle w:val="237"/>
        <w:tabs>
          <w:tab w:val="left" w:pos="0"/>
          <w:tab w:val="left" w:pos="1310"/>
        </w:tabs>
        <w:ind w:left="0" w:firstLine="709"/>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pPr>
        <w:pStyle w:val="237"/>
        <w:shd w:val="clear" w:color="auto" w:fill="FFFFFF"/>
        <w:tabs>
          <w:tab w:val="left" w:pos="993"/>
          <w:tab w:val="left" w:pos="1310"/>
        </w:tabs>
        <w:ind w:left="0" w:firstLine="709"/>
        <w:rPr>
          <w:rFonts w:ascii="Times New Roman" w:hAnsi="Times New Roman"/>
          <w:b/>
          <w:i/>
          <w:sz w:val="28"/>
          <w:szCs w:val="28"/>
        </w:rPr>
      </w:pPr>
      <w:r>
        <w:rPr>
          <w:rFonts w:ascii="Times New Roman" w:hAnsi="Times New Roman" w:eastAsia="Times New Roman"/>
          <w:b/>
          <w:i/>
          <w:sz w:val="28"/>
          <w:szCs w:val="28"/>
        </w:rPr>
        <w:t xml:space="preserve"> </w:t>
      </w:r>
      <w:r>
        <w:rPr>
          <w:rFonts w:ascii="Times New Roman" w:hAnsi="Times New Roman"/>
          <w:b/>
          <w:i/>
          <w:sz w:val="28"/>
          <w:szCs w:val="28"/>
        </w:rPr>
        <w:t>На индивидуальном уровне:</w:t>
      </w:r>
    </w:p>
    <w:p>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обращение к специалистам по запросу родителей для решения острых конфликтных ситуаций;</w:t>
      </w:r>
    </w:p>
    <w:p>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pPr>
        <w:pStyle w:val="237"/>
        <w:tabs>
          <w:tab w:val="left" w:pos="851"/>
          <w:tab w:val="left" w:pos="1310"/>
        </w:tabs>
        <w:ind w:left="0"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индивидуальное консультирование с целью координации воспитательных усилий педагогов и родителей.</w:t>
      </w:r>
    </w:p>
    <w:p>
      <w:pPr>
        <w:ind w:firstLine="709"/>
        <w:rPr>
          <w:sz w:val="28"/>
          <w:szCs w:val="28"/>
          <w:lang w:val="ru-RU"/>
        </w:rPr>
      </w:pPr>
      <w:r>
        <w:rPr>
          <w:b/>
          <w:color w:val="000000"/>
          <w:sz w:val="28"/>
          <w:szCs w:val="28"/>
          <w:lang w:val="ru-RU"/>
        </w:rPr>
        <w:t>2.4.  Модуль «Внеурочная деятельность и дополнительное образование».</w:t>
      </w:r>
    </w:p>
    <w:p>
      <w:pPr>
        <w:ind w:firstLine="709"/>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pPr>
        <w:ind w:firstLine="709"/>
        <w:rPr>
          <w:sz w:val="28"/>
          <w:szCs w:val="28"/>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pPr>
        <w:ind w:firstLine="709"/>
        <w:rPr>
          <w:sz w:val="28"/>
          <w:szCs w:val="28"/>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ind w:firstLine="709"/>
        <w:rPr>
          <w:sz w:val="28"/>
          <w:szCs w:val="28"/>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pPr>
        <w:tabs>
          <w:tab w:val="left" w:pos="851"/>
        </w:tabs>
        <w:ind w:firstLine="709"/>
        <w:rPr>
          <w:sz w:val="28"/>
          <w:szCs w:val="28"/>
          <w:lang w:val="ru-RU"/>
        </w:rPr>
      </w:pPr>
      <w:r>
        <w:rPr>
          <w:sz w:val="28"/>
          <w:szCs w:val="28"/>
          <w:lang w:val="ru-RU"/>
        </w:rPr>
        <w:t xml:space="preserve">- </w:t>
      </w:r>
      <w:r>
        <w:rPr>
          <w:rStyle w:val="134"/>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pPr>
        <w:tabs>
          <w:tab w:val="left" w:pos="851"/>
        </w:tabs>
        <w:ind w:firstLine="709"/>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pPr>
        <w:ind w:firstLine="709"/>
        <w:rPr>
          <w:sz w:val="28"/>
          <w:szCs w:val="28"/>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pPr>
        <w:ind w:firstLine="709"/>
        <w:rPr>
          <w:sz w:val="28"/>
          <w:szCs w:val="28"/>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pPr>
        <w:tabs>
          <w:tab w:val="left" w:pos="851"/>
          <w:tab w:val="left" w:pos="993"/>
        </w:tabs>
        <w:ind w:firstLine="709"/>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pPr>
        <w:tabs>
          <w:tab w:val="left" w:pos="851"/>
          <w:tab w:val="left" w:pos="993"/>
        </w:tabs>
        <w:ind w:firstLine="709"/>
        <w:rPr>
          <w:sz w:val="28"/>
          <w:szCs w:val="28"/>
          <w:lang w:val="ru-RU"/>
        </w:rPr>
      </w:pPr>
      <w:r>
        <w:rPr>
          <w:bCs/>
          <w:iCs/>
          <w:color w:val="000000"/>
          <w:sz w:val="28"/>
          <w:szCs w:val="28"/>
          <w:lang w:val="ru-RU"/>
        </w:rPr>
        <w:t>- интеллектуальной, научной, исследовательской, просветительской направленности;</w:t>
      </w:r>
    </w:p>
    <w:p>
      <w:pPr>
        <w:tabs>
          <w:tab w:val="left" w:pos="851"/>
          <w:tab w:val="left" w:pos="993"/>
        </w:tabs>
        <w:ind w:firstLine="709"/>
        <w:rPr>
          <w:bCs/>
          <w:iCs/>
          <w:color w:val="000000"/>
          <w:sz w:val="28"/>
          <w:szCs w:val="28"/>
          <w:lang w:val="ru-RU"/>
        </w:rPr>
      </w:pPr>
      <w:r>
        <w:rPr>
          <w:bCs/>
          <w:iCs/>
          <w:color w:val="000000"/>
          <w:sz w:val="28"/>
          <w:szCs w:val="28"/>
          <w:lang w:val="ru-RU"/>
        </w:rPr>
        <w:t>- экологической, природоохранной направленности;</w:t>
      </w:r>
    </w:p>
    <w:p>
      <w:pPr>
        <w:tabs>
          <w:tab w:val="left" w:pos="851"/>
          <w:tab w:val="left" w:pos="993"/>
        </w:tabs>
        <w:ind w:firstLine="709"/>
        <w:rPr>
          <w:bCs/>
          <w:iCs/>
          <w:color w:val="000000"/>
          <w:sz w:val="28"/>
          <w:szCs w:val="28"/>
          <w:lang w:val="ru-RU"/>
        </w:rPr>
      </w:pPr>
      <w:r>
        <w:rPr>
          <w:bCs/>
          <w:iCs/>
          <w:color w:val="000000"/>
          <w:sz w:val="28"/>
          <w:szCs w:val="28"/>
          <w:lang w:val="ru-RU"/>
        </w:rPr>
        <w:t>-художественной, эстетической направленности в области искусств, художественного творчества разных видов и жанров;</w:t>
      </w:r>
    </w:p>
    <w:p>
      <w:pPr>
        <w:tabs>
          <w:tab w:val="left" w:pos="851"/>
          <w:tab w:val="left" w:pos="993"/>
        </w:tabs>
        <w:ind w:firstLine="709"/>
        <w:rPr>
          <w:bCs/>
          <w:iCs/>
          <w:color w:val="000000"/>
          <w:sz w:val="28"/>
          <w:szCs w:val="28"/>
          <w:lang w:val="ru-RU"/>
        </w:rPr>
      </w:pPr>
      <w:r>
        <w:rPr>
          <w:bCs/>
          <w:iCs/>
          <w:color w:val="000000"/>
          <w:sz w:val="28"/>
          <w:szCs w:val="28"/>
          <w:lang w:val="ru-RU"/>
        </w:rPr>
        <w:t>- туристско - краеведческой направленности;</w:t>
      </w:r>
    </w:p>
    <w:p>
      <w:pPr>
        <w:tabs>
          <w:tab w:val="left" w:pos="851"/>
          <w:tab w:val="left" w:pos="993"/>
        </w:tabs>
        <w:ind w:firstLine="709"/>
        <w:rPr>
          <w:bCs/>
          <w:iCs/>
          <w:color w:val="000000"/>
          <w:sz w:val="28"/>
          <w:szCs w:val="28"/>
          <w:lang w:val="ru-RU"/>
        </w:rPr>
      </w:pPr>
      <w:r>
        <w:rPr>
          <w:bCs/>
          <w:iCs/>
          <w:color w:val="000000"/>
          <w:sz w:val="28"/>
          <w:szCs w:val="28"/>
          <w:lang w:val="ru-RU"/>
        </w:rPr>
        <w:t>- оздоровительной и спортивной направленности.</w:t>
      </w:r>
    </w:p>
    <w:p>
      <w:pPr>
        <w:tabs>
          <w:tab w:val="left" w:pos="851"/>
          <w:tab w:val="left" w:pos="993"/>
        </w:tabs>
        <w:ind w:firstLine="709"/>
        <w:rPr>
          <w:color w:val="auto"/>
          <w:sz w:val="28"/>
          <w:szCs w:val="28"/>
          <w:lang w:val="ru-RU"/>
        </w:rPr>
      </w:pPr>
      <w:r>
        <w:rPr>
          <w:b/>
          <w:bCs/>
          <w:i/>
          <w:iCs/>
          <w:color w:val="auto"/>
          <w:sz w:val="28"/>
          <w:szCs w:val="28"/>
          <w:lang w:val="ru-RU"/>
        </w:rPr>
        <w:t>Информационно-просветительская деятельность.</w:t>
      </w:r>
      <w:r>
        <w:rPr>
          <w:bCs/>
          <w:iCs/>
          <w:color w:val="auto"/>
          <w:sz w:val="28"/>
          <w:szCs w:val="28"/>
          <w:lang w:val="ru-RU"/>
        </w:rPr>
        <w:t xml:space="preserve"> Курс внеурочной деятельности: 1-4 классы: «Разговор о важном», «Азбука</w:t>
      </w:r>
      <w:r>
        <w:rPr>
          <w:rFonts w:hint="default"/>
          <w:bCs/>
          <w:iCs/>
          <w:color w:val="auto"/>
          <w:sz w:val="28"/>
          <w:szCs w:val="28"/>
          <w:lang w:val="ru-RU"/>
        </w:rPr>
        <w:t xml:space="preserve"> здоровья</w:t>
      </w:r>
      <w:r>
        <w:rPr>
          <w:bCs/>
          <w:iCs/>
          <w:color w:val="auto"/>
          <w:sz w:val="28"/>
          <w:szCs w:val="28"/>
          <w:lang w:val="ru-RU"/>
        </w:rPr>
        <w:t>», «Все</w:t>
      </w:r>
      <w:r>
        <w:rPr>
          <w:rFonts w:hint="default"/>
          <w:bCs/>
          <w:iCs/>
          <w:color w:val="auto"/>
          <w:sz w:val="28"/>
          <w:szCs w:val="28"/>
          <w:lang w:val="ru-RU"/>
        </w:rPr>
        <w:t xml:space="preserve"> цвета кроме чёрного</w:t>
      </w:r>
      <w:r>
        <w:rPr>
          <w:bCs/>
          <w:iCs/>
          <w:color w:val="auto"/>
          <w:sz w:val="28"/>
          <w:szCs w:val="28"/>
          <w:lang w:val="ru-RU"/>
        </w:rPr>
        <w:t>»; 5-11</w:t>
      </w:r>
      <w:r>
        <w:rPr>
          <w:rFonts w:hint="default"/>
          <w:bCs/>
          <w:iCs/>
          <w:color w:val="auto"/>
          <w:sz w:val="28"/>
          <w:szCs w:val="28"/>
          <w:lang w:val="ru-RU"/>
        </w:rPr>
        <w:t xml:space="preserve"> </w:t>
      </w:r>
      <w:r>
        <w:rPr>
          <w:bCs/>
          <w:iCs/>
          <w:color w:val="auto"/>
          <w:sz w:val="28"/>
          <w:szCs w:val="28"/>
          <w:lang w:val="ru-RU"/>
        </w:rPr>
        <w:t>классы: «Разговор о важном»</w:t>
      </w:r>
      <w:r>
        <w:rPr>
          <w:rFonts w:hint="default"/>
          <w:bCs/>
          <w:iCs/>
          <w:color w:val="auto"/>
          <w:sz w:val="28"/>
          <w:szCs w:val="28"/>
          <w:lang w:val="ru-RU"/>
        </w:rPr>
        <w:t>, «Юный медиатор», «Финансовая грамотность»</w:t>
      </w:r>
      <w:r>
        <w:rPr>
          <w:bCs/>
          <w:iCs/>
          <w:color w:val="auto"/>
          <w:sz w:val="28"/>
          <w:szCs w:val="28"/>
          <w:lang w:val="ru-RU"/>
        </w:rPr>
        <w:t xml:space="preserve">; 8-9 классы: </w:t>
      </w:r>
      <w:r>
        <w:rPr>
          <w:rFonts w:hint="default"/>
          <w:bCs/>
          <w:iCs/>
          <w:color w:val="auto"/>
          <w:sz w:val="28"/>
          <w:szCs w:val="28"/>
          <w:lang w:val="ru-RU"/>
        </w:rPr>
        <w:t>«Всё что тебя касается</w:t>
      </w:r>
      <w:r>
        <w:rPr>
          <w:bCs/>
          <w:iCs/>
          <w:color w:val="auto"/>
          <w:sz w:val="28"/>
          <w:szCs w:val="28"/>
          <w:lang w:val="ru-RU"/>
        </w:rPr>
        <w:t>», «Россия</w:t>
      </w:r>
      <w:r>
        <w:rPr>
          <w:rFonts w:hint="default"/>
          <w:bCs/>
          <w:iCs/>
          <w:color w:val="auto"/>
          <w:sz w:val="28"/>
          <w:szCs w:val="28"/>
          <w:lang w:val="ru-RU"/>
        </w:rPr>
        <w:t>-мои горизонты</w:t>
      </w:r>
      <w:r>
        <w:rPr>
          <w:bCs/>
          <w:iCs/>
          <w:color w:val="auto"/>
          <w:sz w:val="28"/>
          <w:szCs w:val="28"/>
          <w:lang w:val="ru-RU"/>
        </w:rPr>
        <w:t>», з</w:t>
      </w:r>
      <w:r>
        <w:rPr>
          <w:color w:val="auto"/>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pPr>
        <w:ind w:firstLine="709"/>
        <w:rPr>
          <w:color w:val="auto"/>
          <w:sz w:val="28"/>
          <w:szCs w:val="28"/>
          <w:lang w:val="ru-RU"/>
        </w:rPr>
      </w:pPr>
      <w:r>
        <w:rPr>
          <w:rStyle w:val="127"/>
          <w:rFonts w:eastAsia="№Е;Times New Roman"/>
          <w:b/>
          <w:color w:val="auto"/>
          <w:szCs w:val="28"/>
          <w:u w:val="none"/>
          <w:lang w:val="ru-RU"/>
        </w:rPr>
        <w:t xml:space="preserve">Интеллектуальная и проектно-исследовательская деятельность. </w:t>
      </w:r>
      <w:r>
        <w:rPr>
          <w:color w:val="auto"/>
          <w:sz w:val="28"/>
          <w:szCs w:val="28"/>
          <w:lang w:val="ru-RU"/>
        </w:rPr>
        <w:t xml:space="preserve">Курсы внеурочной деятельности: 1-4 классы: </w:t>
      </w:r>
      <w:r>
        <w:rPr>
          <w:rFonts w:hint="default"/>
          <w:color w:val="auto"/>
          <w:sz w:val="28"/>
          <w:szCs w:val="28"/>
          <w:lang w:val="ru-RU"/>
        </w:rPr>
        <w:t xml:space="preserve">«Орлята России», </w:t>
      </w:r>
      <w:r>
        <w:rPr>
          <w:color w:val="auto"/>
          <w:sz w:val="28"/>
          <w:szCs w:val="28"/>
          <w:lang w:val="ru-RU"/>
        </w:rPr>
        <w:t>«Финансовая</w:t>
      </w:r>
      <w:r>
        <w:rPr>
          <w:rFonts w:hint="default"/>
          <w:color w:val="auto"/>
          <w:sz w:val="28"/>
          <w:szCs w:val="28"/>
          <w:lang w:val="ru-RU"/>
        </w:rPr>
        <w:t xml:space="preserve"> грамотность</w:t>
      </w:r>
      <w:r>
        <w:rPr>
          <w:color w:val="auto"/>
          <w:sz w:val="28"/>
          <w:szCs w:val="28"/>
          <w:lang w:val="ru-RU"/>
        </w:rPr>
        <w:t>», «Проектная</w:t>
      </w:r>
      <w:r>
        <w:rPr>
          <w:rFonts w:hint="default"/>
          <w:color w:val="auto"/>
          <w:sz w:val="28"/>
          <w:szCs w:val="28"/>
          <w:lang w:val="ru-RU"/>
        </w:rPr>
        <w:t xml:space="preserve"> деятельность</w:t>
      </w:r>
      <w:r>
        <w:rPr>
          <w:color w:val="auto"/>
          <w:sz w:val="28"/>
          <w:szCs w:val="28"/>
          <w:lang w:val="ru-RU"/>
        </w:rPr>
        <w:t>», «Умное</w:t>
      </w:r>
      <w:r>
        <w:rPr>
          <w:rFonts w:hint="default"/>
          <w:color w:val="auto"/>
          <w:sz w:val="28"/>
          <w:szCs w:val="28"/>
          <w:lang w:val="ru-RU"/>
        </w:rPr>
        <w:t xml:space="preserve"> перышко</w:t>
      </w:r>
      <w:r>
        <w:rPr>
          <w:color w:val="auto"/>
          <w:sz w:val="28"/>
          <w:szCs w:val="28"/>
          <w:lang w:val="ru-RU"/>
        </w:rPr>
        <w:t>», «Чтение</w:t>
      </w:r>
      <w:r>
        <w:rPr>
          <w:rFonts w:hint="default"/>
          <w:color w:val="auto"/>
          <w:sz w:val="28"/>
          <w:szCs w:val="28"/>
          <w:lang w:val="ru-RU"/>
        </w:rPr>
        <w:t xml:space="preserve"> с увлечением</w:t>
      </w:r>
      <w:r>
        <w:rPr>
          <w:color w:val="auto"/>
          <w:sz w:val="28"/>
          <w:szCs w:val="28"/>
          <w:lang w:val="ru-RU"/>
        </w:rPr>
        <w:t xml:space="preserve">»; </w:t>
      </w:r>
      <w:r>
        <w:rPr>
          <w:bCs/>
          <w:iCs/>
          <w:color w:val="auto"/>
          <w:sz w:val="28"/>
          <w:szCs w:val="28"/>
          <w:lang w:val="ru-RU"/>
        </w:rPr>
        <w:t>5-</w:t>
      </w:r>
      <w:r>
        <w:rPr>
          <w:rFonts w:hint="default"/>
          <w:bCs/>
          <w:iCs/>
          <w:color w:val="auto"/>
          <w:sz w:val="28"/>
          <w:szCs w:val="28"/>
          <w:lang w:val="ru-RU"/>
        </w:rPr>
        <w:t>11</w:t>
      </w:r>
      <w:r>
        <w:rPr>
          <w:bCs/>
          <w:iCs/>
          <w:color w:val="auto"/>
          <w:sz w:val="28"/>
          <w:szCs w:val="28"/>
          <w:lang w:val="ru-RU"/>
        </w:rPr>
        <w:t xml:space="preserve"> классы: «Мир</w:t>
      </w:r>
      <w:r>
        <w:rPr>
          <w:rFonts w:hint="default"/>
          <w:bCs/>
          <w:iCs/>
          <w:color w:val="auto"/>
          <w:sz w:val="28"/>
          <w:szCs w:val="28"/>
          <w:lang w:val="ru-RU"/>
        </w:rPr>
        <w:t xml:space="preserve"> физики</w:t>
      </w:r>
      <w:r>
        <w:rPr>
          <w:bCs/>
          <w:iCs/>
          <w:color w:val="auto"/>
          <w:sz w:val="28"/>
          <w:szCs w:val="28"/>
          <w:lang w:val="ru-RU"/>
        </w:rPr>
        <w:t>», «Экспериментальная</w:t>
      </w:r>
      <w:r>
        <w:rPr>
          <w:rFonts w:hint="default"/>
          <w:bCs/>
          <w:iCs/>
          <w:color w:val="auto"/>
          <w:sz w:val="28"/>
          <w:szCs w:val="28"/>
          <w:lang w:val="ru-RU"/>
        </w:rPr>
        <w:t xml:space="preserve"> химия</w:t>
      </w:r>
      <w:r>
        <w:rPr>
          <w:bCs/>
          <w:iCs/>
          <w:color w:val="auto"/>
          <w:sz w:val="28"/>
          <w:szCs w:val="28"/>
          <w:lang w:val="ru-RU"/>
        </w:rPr>
        <w:t>», «Практическая</w:t>
      </w:r>
      <w:r>
        <w:rPr>
          <w:rFonts w:hint="default"/>
          <w:bCs/>
          <w:iCs/>
          <w:color w:val="auto"/>
          <w:sz w:val="28"/>
          <w:szCs w:val="28"/>
          <w:lang w:val="ru-RU"/>
        </w:rPr>
        <w:t xml:space="preserve"> биология</w:t>
      </w:r>
      <w:r>
        <w:rPr>
          <w:bCs/>
          <w:iCs/>
          <w:color w:val="auto"/>
          <w:sz w:val="28"/>
          <w:szCs w:val="28"/>
          <w:lang w:val="ru-RU"/>
        </w:rPr>
        <w:t>»</w:t>
      </w:r>
      <w:r>
        <w:rPr>
          <w:rFonts w:hint="default"/>
          <w:bCs/>
          <w:iCs/>
          <w:color w:val="auto"/>
          <w:sz w:val="28"/>
          <w:szCs w:val="28"/>
          <w:lang w:val="ru-RU"/>
        </w:rPr>
        <w:t>, «Клуб юных друзей природы»</w:t>
      </w:r>
      <w:r>
        <w:rPr>
          <w:bCs/>
          <w:iCs/>
          <w:color w:val="auto"/>
          <w:sz w:val="28"/>
          <w:szCs w:val="28"/>
          <w:lang w:val="ru-RU"/>
        </w:rPr>
        <w:t xml:space="preserve">;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pPr>
        <w:ind w:firstLine="709"/>
        <w:rPr>
          <w:rFonts w:hint="default"/>
          <w:color w:val="auto"/>
          <w:sz w:val="28"/>
          <w:szCs w:val="28"/>
          <w:lang w:val="en-US"/>
        </w:rPr>
      </w:pPr>
      <w:r>
        <w:rPr>
          <w:rStyle w:val="127"/>
          <w:rFonts w:eastAsia="№Е;Times New Roman"/>
          <w:b/>
          <w:color w:val="auto"/>
          <w:szCs w:val="28"/>
          <w:u w:val="none"/>
          <w:lang w:val="ru-RU"/>
        </w:rPr>
        <w:t>Художественно-эстетическая деятельность</w:t>
      </w:r>
      <w:r>
        <w:rPr>
          <w:color w:val="auto"/>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w:t>
      </w:r>
      <w:r>
        <w:rPr>
          <w:rFonts w:hint="default"/>
          <w:color w:val="auto"/>
          <w:sz w:val="28"/>
          <w:szCs w:val="28"/>
          <w:shd w:val="clear" w:color="auto" w:fill="FFFFFF"/>
          <w:lang w:val="ru-RU"/>
        </w:rPr>
        <w:t>4</w:t>
      </w:r>
      <w:r>
        <w:rPr>
          <w:color w:val="auto"/>
          <w:sz w:val="28"/>
          <w:szCs w:val="28"/>
          <w:shd w:val="clear" w:color="auto" w:fill="FFFFFF"/>
          <w:lang w:val="ru-RU"/>
        </w:rPr>
        <w:t xml:space="preserve"> классы: </w:t>
      </w:r>
      <w:r>
        <w:rPr>
          <w:rFonts w:hint="default"/>
          <w:color w:val="auto"/>
          <w:sz w:val="28"/>
          <w:szCs w:val="28"/>
          <w:shd w:val="clear" w:color="auto" w:fill="FFFFFF"/>
          <w:lang w:val="ru-RU"/>
        </w:rPr>
        <w:t>«Песни нашей Родины</w:t>
      </w:r>
      <w:r>
        <w:rPr>
          <w:rStyle w:val="127"/>
          <w:i w:val="0"/>
          <w:color w:val="auto"/>
          <w:szCs w:val="28"/>
          <w:u w:val="none"/>
          <w:shd w:val="clear" w:color="auto" w:fill="FFFFFF"/>
          <w:lang w:val="ru-RU" w:eastAsia="ru-RU"/>
        </w:rPr>
        <w:t>»</w:t>
      </w:r>
      <w:r>
        <w:rPr>
          <w:rStyle w:val="127"/>
          <w:rFonts w:hint="default"/>
          <w:i w:val="0"/>
          <w:color w:val="auto"/>
          <w:szCs w:val="28"/>
          <w:u w:val="none"/>
          <w:shd w:val="clear" w:color="auto" w:fill="FFFFFF"/>
          <w:lang w:val="en-US" w:eastAsia="ru-RU"/>
        </w:rPr>
        <w:t>, «Умелые ручки»</w:t>
      </w:r>
      <w:r>
        <w:rPr>
          <w:rStyle w:val="127"/>
          <w:i w:val="0"/>
          <w:color w:val="auto"/>
          <w:szCs w:val="28"/>
          <w:u w:val="none"/>
          <w:shd w:val="clear" w:color="auto" w:fill="FFFFFF"/>
          <w:lang w:val="ru-RU" w:eastAsia="ru-RU"/>
        </w:rPr>
        <w:t>.</w:t>
      </w:r>
      <w:r>
        <w:rPr>
          <w:rStyle w:val="127"/>
          <w:rFonts w:hint="default"/>
          <w:i w:val="0"/>
          <w:color w:val="auto"/>
          <w:szCs w:val="28"/>
          <w:u w:val="none"/>
          <w:shd w:val="clear" w:color="auto" w:fill="FFFFFF"/>
          <w:lang w:val="en-US" w:eastAsia="ru-RU"/>
        </w:rPr>
        <w:t xml:space="preserve"> Работает школьный театр «ТИШка» и кукольный театр.</w:t>
      </w:r>
    </w:p>
    <w:p>
      <w:pPr>
        <w:tabs>
          <w:tab w:val="left" w:pos="851"/>
        </w:tabs>
        <w:ind w:firstLine="709"/>
        <w:rPr>
          <w:color w:val="auto"/>
          <w:sz w:val="28"/>
          <w:szCs w:val="28"/>
          <w:lang w:val="ru-RU"/>
        </w:rPr>
      </w:pPr>
      <w:r>
        <w:rPr>
          <w:rStyle w:val="127"/>
          <w:rFonts w:eastAsia="№Е;Times New Roman"/>
          <w:b/>
          <w:color w:val="auto"/>
          <w:szCs w:val="28"/>
          <w:u w:val="none"/>
          <w:lang w:val="ru-RU"/>
        </w:rPr>
        <w:t>Туристско - краеведческая деятельность</w:t>
      </w:r>
      <w:r>
        <w:rPr>
          <w:rStyle w:val="127"/>
          <w:rFonts w:eastAsia="№Е;Times New Roman"/>
          <w:b/>
          <w:i w:val="0"/>
          <w:color w:val="auto"/>
          <w:szCs w:val="28"/>
          <w:u w:val="none"/>
          <w:lang w:val="ru-RU"/>
        </w:rPr>
        <w:t>.</w:t>
      </w:r>
      <w:r>
        <w:rPr>
          <w:color w:val="auto"/>
          <w:sz w:val="28"/>
          <w:szCs w:val="28"/>
          <w:lang w:val="ru-RU"/>
        </w:rPr>
        <w:t xml:space="preserve"> Курс внеурочной деятельности</w:t>
      </w:r>
      <w:r>
        <w:rPr>
          <w:rFonts w:hint="default"/>
          <w:color w:val="auto"/>
          <w:sz w:val="28"/>
          <w:szCs w:val="28"/>
          <w:lang w:val="ru-RU"/>
        </w:rPr>
        <w:t xml:space="preserve"> 6-9</w:t>
      </w:r>
      <w:r>
        <w:rPr>
          <w:rStyle w:val="127"/>
          <w:bCs/>
          <w:i w:val="0"/>
          <w:iCs/>
          <w:color w:val="auto"/>
          <w:szCs w:val="28"/>
          <w:u w:val="none"/>
          <w:shd w:val="clear" w:color="auto" w:fill="FFFFFF"/>
          <w:lang w:val="ru-RU" w:eastAsia="ru-RU"/>
        </w:rPr>
        <w:t xml:space="preserve"> классы: «Страноведение», </w:t>
      </w:r>
      <w:r>
        <w:rPr>
          <w:color w:val="auto"/>
          <w:sz w:val="28"/>
          <w:szCs w:val="28"/>
          <w:lang w:val="ru-RU"/>
        </w:rPr>
        <w:t xml:space="preserve">направленный </w:t>
      </w:r>
      <w:r>
        <w:rPr>
          <w:rStyle w:val="127"/>
          <w:rFonts w:eastAsia="№Е;Times New Roman"/>
          <w:i w:val="0"/>
          <w:color w:val="auto"/>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pPr>
        <w:ind w:firstLine="709"/>
        <w:rPr>
          <w:color w:val="auto"/>
          <w:sz w:val="28"/>
          <w:szCs w:val="28"/>
          <w:lang w:val="ru-RU"/>
        </w:rPr>
      </w:pPr>
      <w:r>
        <w:rPr>
          <w:rStyle w:val="127"/>
          <w:rFonts w:eastAsia="№Е;Times New Roman"/>
          <w:b/>
          <w:color w:val="auto"/>
          <w:szCs w:val="28"/>
          <w:u w:val="none"/>
          <w:lang w:val="ru-RU"/>
        </w:rPr>
        <w:t xml:space="preserve">Спортивно-оздоровительная деятельность.  </w:t>
      </w:r>
      <w:r>
        <w:rPr>
          <w:color w:val="auto"/>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pPr>
        <w:tabs>
          <w:tab w:val="left" w:pos="851"/>
        </w:tabs>
        <w:ind w:firstLine="709"/>
        <w:rPr>
          <w:color w:val="auto"/>
          <w:sz w:val="28"/>
          <w:szCs w:val="28"/>
          <w:lang w:val="ru-RU"/>
        </w:rPr>
      </w:pPr>
      <w:r>
        <w:rPr>
          <w:rStyle w:val="127"/>
          <w:rFonts w:eastAsia="№Е;Times New Roman"/>
          <w:b/>
          <w:color w:val="auto"/>
          <w:szCs w:val="28"/>
          <w:u w:val="none"/>
          <w:lang w:val="ru-RU"/>
        </w:rPr>
        <w:t xml:space="preserve">Игровая деятельность. </w:t>
      </w:r>
      <w:r>
        <w:rPr>
          <w:color w:val="auto"/>
          <w:sz w:val="28"/>
          <w:szCs w:val="28"/>
          <w:lang w:val="ru-RU"/>
        </w:rPr>
        <w:t xml:space="preserve">Курсы внеурочной деятельности: 4 классы: «Народные игры»; </w:t>
      </w:r>
      <w:r>
        <w:rPr>
          <w:bCs/>
          <w:iCs/>
          <w:color w:val="auto"/>
          <w:sz w:val="28"/>
          <w:szCs w:val="28"/>
          <w:lang w:val="ru-RU"/>
        </w:rPr>
        <w:t xml:space="preserve">5-7 классы: «ОБЖ»; 5-11 классы: </w:t>
      </w:r>
      <w:r>
        <w:rPr>
          <w:color w:val="auto"/>
          <w:sz w:val="28"/>
          <w:szCs w:val="28"/>
          <w:lang w:val="ru-RU"/>
        </w:rPr>
        <w:t>«Спортивный клуб «Здоровое</w:t>
      </w:r>
      <w:r>
        <w:rPr>
          <w:rFonts w:hint="default"/>
          <w:color w:val="auto"/>
          <w:sz w:val="28"/>
          <w:szCs w:val="28"/>
          <w:lang w:val="ru-RU"/>
        </w:rPr>
        <w:t xml:space="preserve"> поколение</w:t>
      </w:r>
      <w:r>
        <w:rPr>
          <w:color w:val="auto"/>
          <w:sz w:val="28"/>
          <w:szCs w:val="28"/>
          <w:lang w:val="ru-RU"/>
        </w:rPr>
        <w:t xml:space="preserve">», направленные </w:t>
      </w:r>
      <w:r>
        <w:rPr>
          <w:rStyle w:val="127"/>
          <w:rFonts w:eastAsia="№Е;Times New Roman"/>
          <w:i w:val="0"/>
          <w:color w:val="auto"/>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pPr>
        <w:ind w:firstLine="709"/>
        <w:rPr>
          <w:color w:val="auto"/>
          <w:sz w:val="28"/>
          <w:szCs w:val="28"/>
          <w:lang w:val="ru-RU"/>
        </w:rPr>
      </w:pPr>
      <w:r>
        <w:rPr>
          <w:color w:val="auto"/>
          <w:sz w:val="28"/>
          <w:szCs w:val="28"/>
          <w:lang w:val="ru-RU"/>
        </w:rPr>
        <w:t xml:space="preserve">Реализуются такие мероприятия, как изучение национальной культуры, истории и природы, проведение экскурсий. </w:t>
      </w:r>
    </w:p>
    <w:p>
      <w:pPr>
        <w:ind w:firstLine="709"/>
        <w:rPr>
          <w:color w:val="auto"/>
          <w:sz w:val="28"/>
          <w:szCs w:val="28"/>
          <w:lang w:val="ru-RU"/>
        </w:rPr>
      </w:pPr>
      <w:r>
        <w:rPr>
          <w:color w:val="auto"/>
          <w:sz w:val="28"/>
          <w:szCs w:val="28"/>
          <w:lang w:val="ru-RU" w:eastAsia="ru-RU"/>
        </w:rPr>
        <w:t>Дополнительное образование в МБОУ Идеальская</w:t>
      </w:r>
      <w:r>
        <w:rPr>
          <w:rFonts w:hint="default"/>
          <w:color w:val="auto"/>
          <w:sz w:val="28"/>
          <w:szCs w:val="28"/>
          <w:lang w:val="en-US" w:eastAsia="ru-RU"/>
        </w:rPr>
        <w:t xml:space="preserve"> СОШ</w:t>
      </w:r>
      <w:r>
        <w:rPr>
          <w:color w:val="auto"/>
          <w:sz w:val="28"/>
          <w:szCs w:val="28"/>
          <w:lang w:val="ru-RU" w:eastAsia="ru-RU"/>
        </w:rPr>
        <w:t xml:space="preserve"> организовано через работу объединений дополнительного образования по направлениям:</w:t>
      </w:r>
    </w:p>
    <w:p>
      <w:pPr>
        <w:tabs>
          <w:tab w:val="left" w:pos="851"/>
        </w:tabs>
        <w:ind w:firstLine="709"/>
        <w:rPr>
          <w:rFonts w:hint="default"/>
          <w:color w:val="auto"/>
          <w:sz w:val="28"/>
          <w:szCs w:val="28"/>
          <w:lang w:val="en-US" w:eastAsia="ru-RU"/>
        </w:rPr>
      </w:pPr>
      <w:r>
        <w:rPr>
          <w:b/>
          <w:bCs/>
          <w:color w:val="auto"/>
          <w:sz w:val="28"/>
          <w:szCs w:val="28"/>
          <w:lang w:val="ru-RU" w:eastAsia="ru-RU"/>
        </w:rPr>
        <w:t xml:space="preserve">- </w:t>
      </w:r>
      <w:r>
        <w:rPr>
          <w:color w:val="auto"/>
          <w:sz w:val="28"/>
          <w:szCs w:val="28"/>
          <w:lang w:val="ru-RU" w:eastAsia="ru-RU"/>
        </w:rPr>
        <w:t>физкультурно-спортивное: «Волейбол»</w:t>
      </w:r>
      <w:r>
        <w:rPr>
          <w:rFonts w:hint="default"/>
          <w:color w:val="auto"/>
          <w:sz w:val="28"/>
          <w:szCs w:val="28"/>
          <w:lang w:val="en-US" w:eastAsia="ru-RU"/>
        </w:rPr>
        <w:t>;</w:t>
      </w:r>
    </w:p>
    <w:p>
      <w:pPr>
        <w:tabs>
          <w:tab w:val="left" w:pos="851"/>
        </w:tabs>
        <w:ind w:firstLine="709"/>
        <w:rPr>
          <w:color w:val="auto"/>
          <w:sz w:val="28"/>
          <w:szCs w:val="28"/>
          <w:lang w:val="ru-RU"/>
        </w:rPr>
      </w:pPr>
      <w:r>
        <w:rPr>
          <w:rStyle w:val="126"/>
          <w:color w:val="auto"/>
          <w:sz w:val="28"/>
          <w:szCs w:val="28"/>
          <w:vertAlign w:val="baseline"/>
          <w:lang w:val="ru-RU"/>
        </w:rPr>
        <w:t>- художественное: «Палитра»; «Умелые</w:t>
      </w:r>
      <w:r>
        <w:rPr>
          <w:rStyle w:val="126"/>
          <w:rFonts w:hint="default"/>
          <w:color w:val="auto"/>
          <w:sz w:val="28"/>
          <w:szCs w:val="28"/>
          <w:vertAlign w:val="baseline"/>
          <w:lang w:val="ru-RU"/>
        </w:rPr>
        <w:t xml:space="preserve"> ручки</w:t>
      </w:r>
      <w:r>
        <w:rPr>
          <w:rStyle w:val="126"/>
          <w:color w:val="auto"/>
          <w:sz w:val="28"/>
          <w:szCs w:val="28"/>
          <w:vertAlign w:val="baseline"/>
          <w:lang w:val="ru-RU"/>
        </w:rPr>
        <w:t>»;</w:t>
      </w:r>
    </w:p>
    <w:p>
      <w:pPr>
        <w:tabs>
          <w:tab w:val="left" w:pos="851"/>
        </w:tabs>
        <w:ind w:firstLine="709"/>
        <w:rPr>
          <w:color w:val="auto"/>
          <w:sz w:val="28"/>
          <w:szCs w:val="28"/>
          <w:lang w:val="ru-RU"/>
        </w:rPr>
      </w:pPr>
      <w:r>
        <w:rPr>
          <w:rStyle w:val="126"/>
          <w:color w:val="auto"/>
          <w:sz w:val="28"/>
          <w:szCs w:val="28"/>
          <w:vertAlign w:val="baseline"/>
          <w:lang w:val="ru-RU"/>
        </w:rPr>
        <w:t>- социально-гуманитарное: «ЮИД», «Школьный</w:t>
      </w:r>
      <w:r>
        <w:rPr>
          <w:rStyle w:val="126"/>
          <w:rFonts w:hint="default"/>
          <w:color w:val="auto"/>
          <w:sz w:val="28"/>
          <w:szCs w:val="28"/>
          <w:vertAlign w:val="baseline"/>
          <w:lang w:val="ru-RU"/>
        </w:rPr>
        <w:t xml:space="preserve"> театр «ТИШка</w:t>
      </w:r>
      <w:r>
        <w:rPr>
          <w:rStyle w:val="126"/>
          <w:color w:val="auto"/>
          <w:sz w:val="28"/>
          <w:szCs w:val="28"/>
          <w:vertAlign w:val="baseline"/>
          <w:lang w:val="ru-RU"/>
        </w:rPr>
        <w:t>»</w:t>
      </w:r>
      <w:r>
        <w:rPr>
          <w:rStyle w:val="126"/>
          <w:rFonts w:hint="default"/>
          <w:color w:val="auto"/>
          <w:sz w:val="28"/>
          <w:szCs w:val="28"/>
          <w:vertAlign w:val="baseline"/>
          <w:lang w:val="ru-RU"/>
        </w:rPr>
        <w:t>, Кукольный театр</w:t>
      </w:r>
      <w:r>
        <w:rPr>
          <w:rStyle w:val="126"/>
          <w:color w:val="auto"/>
          <w:sz w:val="28"/>
          <w:szCs w:val="28"/>
          <w:vertAlign w:val="baseline"/>
          <w:lang w:val="ru-RU"/>
        </w:rPr>
        <w:t>;</w:t>
      </w:r>
    </w:p>
    <w:p>
      <w:pPr>
        <w:tabs>
          <w:tab w:val="left" w:pos="851"/>
        </w:tabs>
        <w:ind w:firstLine="709"/>
        <w:rPr>
          <w:rFonts w:hint="default"/>
          <w:color w:val="auto"/>
          <w:sz w:val="28"/>
          <w:szCs w:val="28"/>
          <w:lang w:val="ru-RU"/>
        </w:rPr>
      </w:pPr>
      <w:r>
        <w:rPr>
          <w:rStyle w:val="126"/>
          <w:color w:val="auto"/>
          <w:sz w:val="28"/>
          <w:szCs w:val="28"/>
          <w:vertAlign w:val="baseline"/>
          <w:lang w:val="ru-RU"/>
        </w:rPr>
        <w:t>- туристско-краеведческое: «Музей</w:t>
      </w:r>
      <w:r>
        <w:rPr>
          <w:rStyle w:val="126"/>
          <w:rFonts w:hint="default"/>
          <w:color w:val="auto"/>
          <w:sz w:val="28"/>
          <w:szCs w:val="28"/>
          <w:vertAlign w:val="baseline"/>
          <w:lang w:val="ru-RU"/>
        </w:rPr>
        <w:t xml:space="preserve"> «Память</w:t>
      </w:r>
      <w:r>
        <w:rPr>
          <w:rStyle w:val="126"/>
          <w:color w:val="auto"/>
          <w:sz w:val="28"/>
          <w:szCs w:val="28"/>
          <w:vertAlign w:val="baseline"/>
          <w:lang w:val="ru-RU"/>
        </w:rPr>
        <w:t>»</w:t>
      </w:r>
      <w:r>
        <w:rPr>
          <w:rStyle w:val="126"/>
          <w:rFonts w:hint="default"/>
          <w:color w:val="auto"/>
          <w:sz w:val="28"/>
          <w:szCs w:val="28"/>
          <w:vertAlign w:val="baseline"/>
          <w:lang w:val="ru-RU"/>
        </w:rPr>
        <w:t>.</w:t>
      </w:r>
    </w:p>
    <w:p>
      <w:pPr>
        <w:tabs>
          <w:tab w:val="left" w:pos="851"/>
        </w:tabs>
        <w:ind w:firstLine="709"/>
        <w:rPr>
          <w:b/>
          <w:bCs/>
          <w:color w:val="000000"/>
          <w:sz w:val="28"/>
          <w:szCs w:val="28"/>
          <w:lang w:val="ru-RU"/>
        </w:rPr>
      </w:pPr>
      <w:r>
        <w:rPr>
          <w:b/>
          <w:bCs/>
          <w:color w:val="000000"/>
          <w:sz w:val="28"/>
          <w:szCs w:val="28"/>
          <w:lang w:val="ru-RU"/>
        </w:rPr>
        <w:t>Внешкольные мероприятия</w:t>
      </w:r>
    </w:p>
    <w:p>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pPr>
        <w:numPr>
          <w:ilvl w:val="0"/>
          <w:numId w:val="6"/>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pPr>
        <w:numPr>
          <w:ilvl w:val="0"/>
          <w:numId w:val="6"/>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pPr>
        <w:numPr>
          <w:ilvl w:val="0"/>
          <w:numId w:val="6"/>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pPr>
        <w:numPr>
          <w:ilvl w:val="0"/>
          <w:numId w:val="6"/>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numPr>
          <w:ilvl w:val="0"/>
          <w:numId w:val="6"/>
        </w:numPr>
        <w:tabs>
          <w:tab w:val="left" w:pos="851"/>
          <w:tab w:val="left" w:pos="993"/>
        </w:tabs>
        <w:ind w:left="0" w:firstLine="709"/>
        <w:rPr>
          <w:sz w:val="28"/>
          <w:szCs w:val="28"/>
          <w:lang w:val="ru-RU"/>
        </w:rPr>
      </w:pPr>
      <w:r>
        <w:rPr>
          <w:color w:val="000000"/>
          <w:sz w:val="28"/>
          <w:szCs w:val="28"/>
          <w:lang w:val="ru-RU"/>
        </w:rPr>
        <w:t xml:space="preserve"> внешкольные мероприятия, в том числе организуемые совместно с социальными партнерами гимназии</w:t>
      </w:r>
    </w:p>
    <w:p>
      <w:pPr>
        <w:numPr>
          <w:ilvl w:val="0"/>
          <w:numId w:val="6"/>
        </w:numPr>
        <w:tabs>
          <w:tab w:val="left" w:pos="851"/>
          <w:tab w:val="left" w:pos="993"/>
        </w:tabs>
        <w:ind w:left="0" w:firstLine="709"/>
        <w:rPr>
          <w:sz w:val="28"/>
          <w:szCs w:val="28"/>
          <w:lang w:val="ru-RU"/>
        </w:rPr>
      </w:pPr>
    </w:p>
    <w:p>
      <w:pPr>
        <w:tabs>
          <w:tab w:val="left" w:pos="851"/>
        </w:tabs>
        <w:ind w:firstLine="709"/>
        <w:rPr>
          <w:b/>
          <w:iCs/>
          <w:color w:val="000000"/>
          <w:sz w:val="28"/>
          <w:szCs w:val="28"/>
          <w:lang w:val="ru-RU"/>
        </w:rPr>
      </w:pPr>
      <w:r>
        <w:rPr>
          <w:b/>
          <w:iCs/>
          <w:color w:val="000000"/>
          <w:sz w:val="28"/>
          <w:szCs w:val="28"/>
          <w:lang w:val="ru-RU"/>
        </w:rPr>
        <w:t>2.5. Модуль «Самоуправление</w:t>
      </w:r>
      <w:r>
        <w:rPr>
          <w:rFonts w:hint="default"/>
          <w:b/>
          <w:iCs/>
          <w:color w:val="000000"/>
          <w:sz w:val="28"/>
          <w:szCs w:val="28"/>
          <w:lang w:val="ru-RU"/>
        </w:rPr>
        <w:t>»</w:t>
      </w:r>
      <w:r>
        <w:rPr>
          <w:b/>
          <w:iCs/>
          <w:color w:val="000000"/>
          <w:sz w:val="28"/>
          <w:szCs w:val="28"/>
          <w:lang w:val="ru-RU"/>
        </w:rPr>
        <w:t xml:space="preserve">. </w:t>
      </w:r>
    </w:p>
    <w:p>
      <w:pPr>
        <w:tabs>
          <w:tab w:val="left" w:pos="851"/>
        </w:tabs>
        <w:ind w:firstLine="709"/>
        <w:rPr>
          <w:b/>
          <w:iCs/>
          <w:color w:val="000000"/>
          <w:sz w:val="28"/>
          <w:szCs w:val="28"/>
          <w:lang w:val="ru-RU"/>
        </w:rPr>
      </w:pPr>
    </w:p>
    <w:p>
      <w:pPr>
        <w:ind w:firstLine="709"/>
        <w:rPr>
          <w:sz w:val="28"/>
          <w:szCs w:val="28"/>
          <w:lang w:val="ru-RU"/>
        </w:rPr>
      </w:pPr>
      <w:r>
        <w:rPr>
          <w:rFonts w:eastAsia="№Е;Times New Roman"/>
          <w:sz w:val="28"/>
          <w:szCs w:val="28"/>
          <w:lang w:val="ru-RU"/>
        </w:rPr>
        <w:tab/>
      </w:r>
      <w:r>
        <w:rPr>
          <w:sz w:val="28"/>
          <w:szCs w:val="28"/>
          <w:lang w:val="ru-RU"/>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r>
      <w:r>
        <w:rPr>
          <w:rFonts w:eastAsia="№Е;Times New Roman"/>
          <w:sz w:val="28"/>
          <w:szCs w:val="28"/>
          <w:lang w:val="ru-RU"/>
        </w:rPr>
        <w:t xml:space="preserve">Поддержка детского </w:t>
      </w:r>
      <w:r>
        <w:rPr>
          <w:sz w:val="28"/>
          <w:szCs w:val="28"/>
          <w:lang w:val="ru-RU"/>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pPr>
        <w:ind w:firstLine="709"/>
        <w:rPr>
          <w:sz w:val="28"/>
          <w:szCs w:val="28"/>
          <w:lang w:val="ru-RU"/>
        </w:rPr>
      </w:pPr>
      <w:r>
        <w:rPr>
          <w:sz w:val="28"/>
          <w:szCs w:val="28"/>
          <w:lang w:val="ru-RU"/>
        </w:rPr>
        <w:t>Детское самоуправление в осуществляется через:</w:t>
      </w:r>
    </w:p>
    <w:p>
      <w:pPr>
        <w:tabs>
          <w:tab w:val="left" w:pos="851"/>
        </w:tabs>
        <w:ind w:firstLine="709"/>
        <w:rPr>
          <w:sz w:val="28"/>
          <w:szCs w:val="28"/>
          <w:lang w:val="ru-RU"/>
        </w:rPr>
      </w:pPr>
      <w:r>
        <w:rPr>
          <w:sz w:val="28"/>
          <w:szCs w:val="28"/>
          <w:lang w:val="ru-RU"/>
        </w:rPr>
        <w:t>На уровне школы:</w:t>
      </w:r>
    </w:p>
    <w:p>
      <w:pPr>
        <w:pStyle w:val="237"/>
        <w:tabs>
          <w:tab w:val="left" w:pos="993"/>
          <w:tab w:val="left" w:pos="1310"/>
        </w:tabs>
        <w:ind w:left="0" w:firstLine="709"/>
        <w:rPr>
          <w:rFonts w:ascii="Times New Roman" w:hAnsi="Times New Roman"/>
          <w:sz w:val="28"/>
          <w:szCs w:val="28"/>
        </w:rPr>
      </w:pPr>
      <w:r>
        <w:rPr>
          <w:rFonts w:ascii="Times New Roman" w:hAnsi="Times New Roman"/>
          <w:sz w:val="28"/>
          <w:szCs w:val="28"/>
        </w:rPr>
        <w:t>- через деятельность выборного совета обучающихся ;</w:t>
      </w:r>
    </w:p>
    <w:p>
      <w:pPr>
        <w:pStyle w:val="237"/>
        <w:ind w:left="0" w:firstLine="709"/>
        <w:rPr>
          <w:rFonts w:ascii="Times New Roman" w:hAnsi="Times New Roman"/>
          <w:sz w:val="28"/>
          <w:szCs w:val="28"/>
        </w:rPr>
      </w:pPr>
      <w:r>
        <w:rPr>
          <w:rFonts w:ascii="Times New Roman" w:hAnsi="Times New Roman" w:eastAsia="Times New Roman"/>
          <w:iCs/>
          <w:sz w:val="28"/>
          <w:szCs w:val="28"/>
        </w:rPr>
        <w:t xml:space="preserve">- </w:t>
      </w:r>
      <w:r>
        <w:rPr>
          <w:rFonts w:ascii="Times New Roman" w:hAnsi="Times New Roman"/>
          <w:iCs/>
          <w:sz w:val="28"/>
          <w:szCs w:val="28"/>
        </w:rPr>
        <w:t>через деятельность детских общественных обьединений</w:t>
      </w:r>
      <w:r>
        <w:rPr>
          <w:rFonts w:ascii="Times New Roman" w:hAnsi="Times New Roman"/>
          <w:sz w:val="28"/>
          <w:szCs w:val="28"/>
        </w:rPr>
        <w:t xml:space="preserve"> </w:t>
      </w:r>
    </w:p>
    <w:p>
      <w:pPr>
        <w:pStyle w:val="237"/>
        <w:tabs>
          <w:tab w:val="left" w:pos="851"/>
        </w:tabs>
        <w:ind w:left="0" w:firstLine="709"/>
        <w:rPr>
          <w:rFonts w:ascii="Times New Roman" w:hAnsi="Times New Roman"/>
          <w:sz w:val="28"/>
          <w:szCs w:val="28"/>
        </w:rPr>
      </w:pPr>
      <w:r>
        <w:rPr>
          <w:rFonts w:ascii="Times New Roman" w:hAnsi="Times New Roman"/>
          <w:sz w:val="28"/>
          <w:szCs w:val="28"/>
        </w:rPr>
        <w:t>На уровне классов:</w:t>
      </w:r>
    </w:p>
    <w:p>
      <w:pPr>
        <w:pStyle w:val="237"/>
        <w:tabs>
          <w:tab w:val="left" w:pos="993"/>
          <w:tab w:val="left" w:pos="1310"/>
        </w:tabs>
        <w:ind w:left="0" w:firstLine="709"/>
        <w:rPr>
          <w:rFonts w:ascii="Times New Roman" w:hAnsi="Times New Roman"/>
          <w:sz w:val="28"/>
          <w:szCs w:val="28"/>
        </w:rPr>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обучающихся лидеров класса (</w:t>
      </w:r>
      <w:r>
        <w:rPr>
          <w:rFonts w:ascii="Times New Roman" w:hAnsi="Times New Roman"/>
          <w:sz w:val="28"/>
          <w:szCs w:val="28"/>
          <w:lang w:val="ru-RU"/>
        </w:rPr>
        <w:t>мэров</w:t>
      </w:r>
      <w:r>
        <w:rPr>
          <w:rFonts w:ascii="Times New Roman" w:hAnsi="Times New Roman"/>
          <w:sz w:val="28"/>
          <w:szCs w:val="28"/>
        </w:rPr>
        <w:t>), представляющих интересы класса в общешкольных делах и призванных координировать его работу с другими коллективами, учителями;</w:t>
      </w:r>
    </w:p>
    <w:p>
      <w:pPr>
        <w:ind w:firstLine="709"/>
        <w:rPr>
          <w:rStyle w:val="127"/>
          <w:rFonts w:eastAsia="№Е;Times New Roman"/>
          <w:b/>
          <w:bCs/>
          <w:i w:val="0"/>
          <w:iCs/>
          <w:szCs w:val="28"/>
          <w:lang w:val="ru-RU"/>
        </w:rPr>
      </w:pPr>
      <w:r>
        <w:rPr>
          <w:sz w:val="28"/>
          <w:szCs w:val="28"/>
          <w:lang w:val="ru-RU"/>
        </w:rPr>
        <w:t>На индивидуальном уровне:</w:t>
      </w:r>
    </w:p>
    <w:p>
      <w:pPr>
        <w:pStyle w:val="237"/>
        <w:tabs>
          <w:tab w:val="left" w:pos="993"/>
          <w:tab w:val="left" w:pos="1310"/>
        </w:tabs>
        <w:ind w:left="0" w:firstLine="709"/>
        <w:rPr>
          <w:rFonts w:ascii="Times New Roman" w:hAnsi="Times New Roman"/>
          <w:sz w:val="28"/>
          <w:szCs w:val="28"/>
        </w:rPr>
      </w:pPr>
      <w:r>
        <w:rPr>
          <w:rStyle w:val="127"/>
          <w:rFonts w:eastAsia="№Е;Times New Roman"/>
          <w:b/>
          <w:bCs/>
          <w:i w:val="0"/>
          <w:iCs/>
          <w:szCs w:val="28"/>
          <w:u w:val="none"/>
        </w:rPr>
        <w:t xml:space="preserve">- </w:t>
      </w:r>
      <w:r>
        <w:rPr>
          <w:rFonts w:ascii="Times New Roman" w:hAnsi="Times New Roman"/>
          <w:iCs/>
          <w:sz w:val="28"/>
          <w:szCs w:val="28"/>
        </w:rPr>
        <w:t xml:space="preserve">через </w:t>
      </w:r>
      <w:r>
        <w:rPr>
          <w:rFonts w:ascii="Times New Roman" w:hAnsi="Times New Roman"/>
          <w:sz w:val="28"/>
          <w:szCs w:val="28"/>
        </w:rPr>
        <w:t xml:space="preserve">вовлечение </w:t>
      </w:r>
      <w:r>
        <w:rPr>
          <w:rFonts w:ascii="Times New Roman" w:hAnsi="Times New Roman"/>
          <w:sz w:val="28"/>
          <w:szCs w:val="28"/>
          <w:lang w:val="ru-RU"/>
        </w:rPr>
        <w:t>школьников</w:t>
      </w:r>
      <w:r>
        <w:rPr>
          <w:rFonts w:ascii="Times New Roman" w:hAnsi="Times New Roman"/>
          <w:sz w:val="28"/>
          <w:szCs w:val="28"/>
        </w:rPr>
        <w:t xml:space="preserve"> в планирование, организацию, проведение различного рода деятельности.</w:t>
      </w:r>
    </w:p>
    <w:p>
      <w:pPr>
        <w:pStyle w:val="237"/>
        <w:tabs>
          <w:tab w:val="left" w:pos="993"/>
          <w:tab w:val="left" w:pos="1310"/>
        </w:tabs>
        <w:ind w:left="0" w:firstLine="709"/>
        <w:rPr>
          <w:rFonts w:ascii="Times New Roman" w:hAnsi="Times New Roman"/>
          <w:sz w:val="28"/>
          <w:szCs w:val="28"/>
        </w:rPr>
      </w:pPr>
    </w:p>
    <w:p>
      <w:pPr>
        <w:tabs>
          <w:tab w:val="left" w:pos="851"/>
        </w:tabs>
        <w:ind w:firstLine="709"/>
        <w:rPr>
          <w:sz w:val="28"/>
          <w:szCs w:val="28"/>
          <w:lang w:val="ru-RU"/>
        </w:rPr>
      </w:pPr>
      <w:r>
        <w:rPr>
          <w:b/>
          <w:iCs/>
          <w:sz w:val="28"/>
          <w:szCs w:val="28"/>
          <w:lang w:val="ru-RU"/>
        </w:rPr>
        <w:t>2.6. Модуль «Профориентация»</w:t>
      </w:r>
    </w:p>
    <w:p>
      <w:pPr>
        <w:ind w:firstLine="709"/>
        <w:rPr>
          <w:rStyle w:val="128"/>
          <w:rFonts w:eastAsia="№Е;Times New Roman"/>
          <w:i w:val="0"/>
          <w:szCs w:val="28"/>
          <w:lang w:val="ru-RU"/>
        </w:rPr>
      </w:pPr>
      <w:r>
        <w:rPr>
          <w:sz w:val="28"/>
          <w:szCs w:val="28"/>
          <w:lang w:val="ru-RU"/>
        </w:rPr>
        <w:t>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128"/>
          <w:rFonts w:eastAsia="№Е;Times New Roman"/>
          <w:i w:val="0"/>
          <w:szCs w:val="28"/>
          <w:lang w:val="ru-RU"/>
        </w:rPr>
        <w:t xml:space="preserve"> </w:t>
      </w:r>
    </w:p>
    <w:p>
      <w:pPr>
        <w:pStyle w:val="23"/>
        <w:spacing w:before="0" w:after="0"/>
        <w:ind w:firstLine="709"/>
        <w:jc w:val="both"/>
        <w:rPr>
          <w:sz w:val="28"/>
          <w:szCs w:val="28"/>
        </w:rPr>
      </w:pPr>
      <w:r>
        <w:rPr>
          <w:color w:val="000000"/>
          <w:sz w:val="28"/>
          <w:szCs w:val="28"/>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pPr>
        <w:pStyle w:val="23"/>
        <w:spacing w:before="0" w:after="0"/>
        <w:ind w:firstLine="709"/>
        <w:jc w:val="both"/>
        <w:rPr>
          <w:color w:val="000000"/>
          <w:sz w:val="28"/>
          <w:szCs w:val="28"/>
        </w:rPr>
      </w:pPr>
      <w:r>
        <w:rPr>
          <w:color w:val="000000"/>
          <w:sz w:val="28"/>
          <w:szCs w:val="28"/>
        </w:rPr>
        <w:t>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pPr>
        <w:pStyle w:val="23"/>
        <w:spacing w:before="0" w:after="0"/>
        <w:ind w:firstLine="709"/>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Pr>
          <w:sz w:val="28"/>
          <w:szCs w:val="28"/>
          <w:lang w:val="ru-RU"/>
        </w:rPr>
        <w:t>ученика</w:t>
      </w:r>
      <w:r>
        <w:rPr>
          <w:sz w:val="28"/>
          <w:szCs w:val="28"/>
        </w:rPr>
        <w:t xml:space="preserve"> к осознанному планированию и реализации своего профессионального будущего;</w:t>
      </w:r>
    </w:p>
    <w:p>
      <w:pPr>
        <w:pStyle w:val="23"/>
        <w:tabs>
          <w:tab w:val="left" w:pos="360"/>
        </w:tabs>
        <w:spacing w:before="0" w:after="0"/>
        <w:ind w:firstLine="709"/>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pPr>
        <w:pStyle w:val="23"/>
        <w:tabs>
          <w:tab w:val="left" w:pos="360"/>
        </w:tabs>
        <w:spacing w:before="0" w:after="0"/>
        <w:ind w:firstLine="709"/>
        <w:jc w:val="both"/>
        <w:textAlignment w:val="baseline"/>
        <w:rPr>
          <w:sz w:val="28"/>
          <w:szCs w:val="28"/>
        </w:rPr>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pPr>
        <w:pStyle w:val="23"/>
        <w:tabs>
          <w:tab w:val="left" w:pos="360"/>
        </w:tabs>
        <w:spacing w:before="0" w:after="0"/>
        <w:ind w:firstLine="709"/>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pPr>
        <w:pStyle w:val="23"/>
        <w:tabs>
          <w:tab w:val="left" w:pos="360"/>
        </w:tabs>
        <w:spacing w:before="0" w:after="0"/>
        <w:ind w:firstLine="709"/>
        <w:jc w:val="both"/>
        <w:textAlignment w:val="baseline"/>
        <w:rPr>
          <w:color w:val="000000"/>
          <w:sz w:val="28"/>
          <w:szCs w:val="28"/>
        </w:rPr>
      </w:pPr>
      <w:r>
        <w:rPr>
          <w:b/>
          <w:bCs/>
          <w:color w:val="000000"/>
          <w:sz w:val="28"/>
          <w:szCs w:val="28"/>
        </w:rPr>
        <w:t>- Экскурсии на предприятия города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Pr>
          <w:color w:val="000000"/>
          <w:sz w:val="28"/>
          <w:szCs w:val="28"/>
          <w:lang w:val="ru-RU"/>
        </w:rPr>
        <w:t>ученики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pPr>
        <w:pStyle w:val="23"/>
        <w:tabs>
          <w:tab w:val="left" w:pos="360"/>
        </w:tabs>
        <w:spacing w:before="0" w:after="0"/>
        <w:ind w:firstLine="709"/>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pPr>
        <w:pStyle w:val="23"/>
        <w:tabs>
          <w:tab w:val="left" w:pos="360"/>
        </w:tabs>
        <w:spacing w:before="0" w:after="0"/>
        <w:ind w:firstLine="709"/>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w:t>
      </w:r>
      <w:r>
        <w:rPr>
          <w:color w:val="000000"/>
          <w:sz w:val="28"/>
          <w:szCs w:val="28"/>
          <w:lang w:val="ru-RU"/>
        </w:rPr>
        <w:t>Кутулика</w:t>
      </w:r>
      <w:r>
        <w:rPr>
          <w:rFonts w:hint="default"/>
          <w:color w:val="000000"/>
          <w:sz w:val="28"/>
          <w:szCs w:val="28"/>
          <w:lang w:val="ru-RU"/>
        </w:rPr>
        <w:t xml:space="preserve">, </w:t>
      </w:r>
      <w:r>
        <w:rPr>
          <w:color w:val="000000"/>
          <w:sz w:val="28"/>
          <w:szCs w:val="28"/>
          <w:lang w:val="ru-RU"/>
        </w:rPr>
        <w:t>Черемхово</w:t>
      </w:r>
      <w:r>
        <w:rPr>
          <w:rFonts w:hint="default"/>
          <w:color w:val="000000"/>
          <w:sz w:val="28"/>
          <w:szCs w:val="28"/>
          <w:lang w:val="ru-RU"/>
        </w:rPr>
        <w:t>, Ангарска, Иркутска</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Pr>
          <w:color w:val="000000"/>
          <w:sz w:val="28"/>
          <w:szCs w:val="28"/>
          <w:shd w:val="clear" w:color="auto" w:fill="FFFFFF"/>
          <w:lang w:val="ru-RU"/>
        </w:rPr>
        <w:t>учеников</w:t>
      </w:r>
      <w:r>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pPr>
        <w:pStyle w:val="23"/>
        <w:shd w:val="clear" w:color="auto" w:fill="FFFFFF"/>
        <w:spacing w:before="0" w:after="0"/>
        <w:ind w:firstLine="709"/>
        <w:jc w:val="both"/>
        <w:textAlignment w:val="baseline"/>
        <w:rPr>
          <w:sz w:val="28"/>
          <w:szCs w:val="28"/>
        </w:rPr>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pPr>
        <w:pStyle w:val="23"/>
        <w:shd w:val="clear" w:color="auto" w:fill="FFFFFF"/>
        <w:tabs>
          <w:tab w:val="left" w:pos="360"/>
        </w:tabs>
        <w:spacing w:before="0" w:after="0"/>
        <w:ind w:firstLine="709"/>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pPr>
        <w:pStyle w:val="23"/>
        <w:shd w:val="clear" w:color="auto" w:fill="FFFFFF"/>
        <w:spacing w:before="0" w:after="0"/>
        <w:ind w:firstLine="709"/>
        <w:jc w:val="both"/>
        <w:textAlignment w:val="baseline"/>
        <w:rPr>
          <w:rStyle w:val="127"/>
          <w:i w:val="0"/>
          <w:color w:val="000000"/>
          <w:szCs w:val="28"/>
          <w:u w:val="none"/>
        </w:rPr>
      </w:pPr>
    </w:p>
    <w:p>
      <w:pPr>
        <w:ind w:firstLine="709"/>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pPr>
        <w:ind w:firstLine="709"/>
        <w:rPr>
          <w:b/>
          <w:iCs/>
          <w:color w:val="000000"/>
          <w:sz w:val="28"/>
          <w:szCs w:val="28"/>
          <w:lang w:val="ru-RU"/>
        </w:rPr>
      </w:pPr>
    </w:p>
    <w:p>
      <w:pPr>
        <w:ind w:firstLine="709"/>
        <w:rPr>
          <w:sz w:val="28"/>
          <w:szCs w:val="28"/>
          <w:lang w:val="ru-RU"/>
        </w:rPr>
      </w:pPr>
      <w:r>
        <w:rPr>
          <w:color w:val="000000"/>
          <w:sz w:val="28"/>
          <w:szCs w:val="28"/>
          <w:lang w:val="ru-RU"/>
        </w:rPr>
        <w:tab/>
      </w:r>
      <w:r>
        <w:rPr>
          <w:color w:val="000000"/>
          <w:sz w:val="28"/>
          <w:szCs w:val="28"/>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pPr>
        <w:pStyle w:val="23"/>
        <w:spacing w:before="0" w:after="0"/>
        <w:ind w:firstLine="709"/>
        <w:jc w:val="both"/>
        <w:rPr>
          <w:color w:val="000000"/>
          <w:sz w:val="28"/>
          <w:szCs w:val="28"/>
        </w:rPr>
      </w:pPr>
      <w:r>
        <w:rPr>
          <w:color w:val="000000"/>
          <w:sz w:val="28"/>
          <w:szCs w:val="28"/>
        </w:rPr>
        <w:t>На внешкольном уровне:</w:t>
      </w:r>
    </w:p>
    <w:p>
      <w:pPr>
        <w:pStyle w:val="23"/>
        <w:spacing w:before="0" w:after="0"/>
        <w:ind w:firstLine="709"/>
        <w:jc w:val="both"/>
        <w:rPr>
          <w:color w:val="000000"/>
          <w:sz w:val="28"/>
          <w:szCs w:val="28"/>
        </w:rPr>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pPr>
        <w:pStyle w:val="23"/>
        <w:spacing w:before="0" w:after="0"/>
        <w:ind w:firstLine="709"/>
        <w:jc w:val="both"/>
        <w:rPr>
          <w:sz w:val="28"/>
          <w:szCs w:val="28"/>
        </w:rPr>
      </w:pPr>
      <w:r>
        <w:rPr>
          <w:sz w:val="28"/>
          <w:szCs w:val="28"/>
        </w:rPr>
        <w:t xml:space="preserve">- проводимые для жителей города,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w:t>
      </w:r>
      <w:r>
        <w:rPr>
          <w:sz w:val="28"/>
          <w:szCs w:val="28"/>
          <w:lang w:val="ru-RU"/>
        </w:rPr>
        <w:t>Экологичкский</w:t>
      </w:r>
      <w:r>
        <w:rPr>
          <w:rFonts w:hint="default"/>
          <w:sz w:val="28"/>
          <w:szCs w:val="28"/>
          <w:lang w:val="ru-RU"/>
        </w:rPr>
        <w:t xml:space="preserve"> праздник «Гринпис»</w:t>
      </w:r>
      <w:r>
        <w:rPr>
          <w:sz w:val="28"/>
          <w:szCs w:val="28"/>
        </w:rPr>
        <w:t>,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эстафета посвященная 9 мая.</w:t>
      </w:r>
    </w:p>
    <w:p>
      <w:pPr>
        <w:pStyle w:val="23"/>
        <w:spacing w:before="0" w:after="0"/>
        <w:ind w:firstLine="709"/>
        <w:jc w:val="both"/>
        <w:rPr>
          <w:color w:val="000000"/>
          <w:sz w:val="28"/>
          <w:szCs w:val="28"/>
        </w:rPr>
      </w:pPr>
      <w:r>
        <w:rPr>
          <w:b/>
          <w:bCs/>
          <w:i/>
          <w:iCs/>
          <w:color w:val="000000"/>
          <w:sz w:val="28"/>
          <w:szCs w:val="28"/>
        </w:rPr>
        <w:t>На школьном уровне:</w:t>
      </w:r>
    </w:p>
    <w:p>
      <w:pPr>
        <w:pStyle w:val="23"/>
        <w:spacing w:before="0" w:after="0"/>
        <w:ind w:firstLine="709"/>
        <w:jc w:val="both"/>
        <w:rPr>
          <w:sz w:val="28"/>
          <w:szCs w:val="28"/>
        </w:rPr>
      </w:pPr>
      <w:r>
        <w:rPr>
          <w:b/>
          <w:bCs/>
          <w:sz w:val="28"/>
          <w:szCs w:val="28"/>
        </w:rPr>
        <w:t>общешкольные праздники</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Pr>
          <w:sz w:val="28"/>
          <w:szCs w:val="28"/>
          <w:lang w:val="ru-RU"/>
        </w:rPr>
        <w:t>школы</w:t>
      </w:r>
      <w:r>
        <w:rPr>
          <w:sz w:val="28"/>
          <w:szCs w:val="28"/>
        </w:rPr>
        <w:t>:</w:t>
      </w:r>
    </w:p>
    <w:p>
      <w:pPr>
        <w:pStyle w:val="23"/>
        <w:numPr>
          <w:ilvl w:val="0"/>
          <w:numId w:val="7"/>
        </w:numPr>
        <w:spacing w:before="0" w:after="0"/>
        <w:ind w:left="0" w:firstLine="709"/>
        <w:jc w:val="both"/>
        <w:rPr>
          <w:sz w:val="28"/>
          <w:szCs w:val="28"/>
        </w:rPr>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Pr>
          <w:color w:val="000000"/>
          <w:sz w:val="28"/>
          <w:szCs w:val="28"/>
          <w:lang w:val="ru-RU"/>
        </w:rPr>
        <w:t>школу</w:t>
      </w:r>
      <w:r>
        <w:rPr>
          <w:color w:val="000000"/>
          <w:sz w:val="28"/>
          <w:szCs w:val="28"/>
        </w:rPr>
        <w:t>, с образовательной организацией.</w:t>
      </w:r>
    </w:p>
    <w:p>
      <w:pPr>
        <w:pStyle w:val="23"/>
        <w:numPr>
          <w:ilvl w:val="0"/>
          <w:numId w:val="7"/>
        </w:numPr>
        <w:spacing w:before="0" w:after="0"/>
        <w:ind w:left="0" w:firstLine="709"/>
        <w:jc w:val="both"/>
        <w:rPr>
          <w:sz w:val="28"/>
          <w:szCs w:val="28"/>
        </w:rPr>
      </w:pPr>
      <w:r>
        <w:rPr>
          <w:b/>
          <w:bCs/>
          <w:color w:val="000000"/>
          <w:sz w:val="28"/>
          <w:szCs w:val="28"/>
          <w:lang w:val="ru-RU"/>
        </w:rPr>
        <w:t>Гринпис</w:t>
      </w:r>
      <w:r>
        <w:rPr>
          <w:rFonts w:hint="default"/>
          <w:b/>
          <w:bCs/>
          <w:color w:val="000000"/>
          <w:sz w:val="28"/>
          <w:szCs w:val="28"/>
          <w:lang w:val="ru-RU"/>
        </w:rPr>
        <w:t>.</w:t>
      </w:r>
      <w:r>
        <w:rPr>
          <w:rFonts w:hint="default"/>
          <w:color w:val="000000"/>
          <w:sz w:val="28"/>
          <w:szCs w:val="28"/>
          <w:lang w:val="ru-RU"/>
        </w:rPr>
        <w:t xml:space="preserve"> Ежегодный эколого-патриотический, оздоровительный праздник, проводимый на единственной в районе экологической тропе. </w:t>
      </w:r>
    </w:p>
    <w:p>
      <w:pPr>
        <w:pStyle w:val="23"/>
        <w:numPr>
          <w:ilvl w:val="0"/>
          <w:numId w:val="7"/>
        </w:numPr>
        <w:spacing w:before="0" w:after="0"/>
        <w:ind w:left="0" w:firstLine="709"/>
        <w:jc w:val="both"/>
        <w:rPr>
          <w:sz w:val="28"/>
          <w:szCs w:val="28"/>
        </w:rPr>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Pr>
          <w:color w:val="000000"/>
          <w:sz w:val="28"/>
          <w:szCs w:val="28"/>
          <w:lang w:val="ru-RU"/>
        </w:rPr>
        <w:t>школьникам</w:t>
      </w:r>
      <w:r>
        <w:rPr>
          <w:color w:val="000000"/>
          <w:sz w:val="28"/>
          <w:szCs w:val="28"/>
        </w:rPr>
        <w:t xml:space="preserve">. Последние звонки в </w:t>
      </w:r>
      <w:r>
        <w:rPr>
          <w:color w:val="000000"/>
          <w:sz w:val="28"/>
          <w:szCs w:val="28"/>
          <w:lang w:val="ru-RU"/>
        </w:rPr>
        <w:t>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pPr>
        <w:pStyle w:val="23"/>
        <w:numPr>
          <w:ilvl w:val="0"/>
          <w:numId w:val="7"/>
        </w:numPr>
        <w:spacing w:before="0" w:after="0"/>
        <w:ind w:left="0" w:firstLine="709"/>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23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pPr>
        <w:pStyle w:val="23"/>
        <w:numPr>
          <w:ilvl w:val="0"/>
          <w:numId w:val="7"/>
        </w:numPr>
        <w:spacing w:before="0" w:after="0"/>
        <w:ind w:left="0" w:firstLine="709"/>
        <w:jc w:val="both"/>
        <w:rPr>
          <w:sz w:val="28"/>
          <w:szCs w:val="28"/>
        </w:rPr>
      </w:pPr>
      <w:r>
        <w:rPr>
          <w:rStyle w:val="231"/>
          <w:b/>
          <w:bCs/>
          <w:color w:val="000000"/>
          <w:sz w:val="28"/>
          <w:szCs w:val="28"/>
          <w:lang w:val="ru-RU"/>
        </w:rPr>
        <w:t>Сморт</w:t>
      </w:r>
      <w:r>
        <w:rPr>
          <w:rStyle w:val="231"/>
          <w:rFonts w:hint="default"/>
          <w:b/>
          <w:bCs/>
          <w:color w:val="000000"/>
          <w:sz w:val="28"/>
          <w:szCs w:val="28"/>
          <w:lang w:val="ru-RU"/>
        </w:rPr>
        <w:t xml:space="preserve"> песни и строя.</w:t>
      </w:r>
      <w:r>
        <w:rPr>
          <w:rStyle w:val="231"/>
          <w:rFonts w:hint="default"/>
          <w:color w:val="000000"/>
          <w:sz w:val="28"/>
          <w:szCs w:val="28"/>
          <w:lang w:val="ru-RU"/>
        </w:rPr>
        <w:t xml:space="preserve"> Ежегодный смотр строевых песен.  Каждый класс самостоятельно готовит костюмы, песни.</w:t>
      </w:r>
    </w:p>
    <w:p>
      <w:pPr>
        <w:pStyle w:val="23"/>
        <w:numPr>
          <w:ilvl w:val="0"/>
          <w:numId w:val="7"/>
        </w:numPr>
        <w:spacing w:before="0" w:after="0"/>
        <w:ind w:left="0" w:firstLine="709"/>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pPr>
        <w:pStyle w:val="23"/>
        <w:numPr>
          <w:ilvl w:val="0"/>
          <w:numId w:val="7"/>
        </w:numPr>
        <w:spacing w:before="0" w:after="0"/>
        <w:ind w:left="0" w:firstLine="709"/>
        <w:jc w:val="both"/>
        <w:rPr>
          <w:sz w:val="28"/>
          <w:szCs w:val="28"/>
        </w:rPr>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w:t>
      </w:r>
      <w:r>
        <w:rPr>
          <w:color w:val="000000"/>
          <w:sz w:val="28"/>
          <w:szCs w:val="28"/>
          <w:lang w:val="ru-RU"/>
        </w:rPr>
        <w:t>инсценированной</w:t>
      </w:r>
      <w:r>
        <w:rPr>
          <w:rFonts w:hint="default"/>
          <w:color w:val="000000"/>
          <w:sz w:val="28"/>
          <w:szCs w:val="28"/>
          <w:lang w:val="ru-RU"/>
        </w:rPr>
        <w:t xml:space="preserve"> </w:t>
      </w:r>
      <w:r>
        <w:rPr>
          <w:color w:val="000000"/>
          <w:sz w:val="28"/>
          <w:szCs w:val="28"/>
        </w:rPr>
        <w:t>военной песни. Совместно с родителями школьники являются участниками всероссийского шествия «Бессмертный полк»</w:t>
      </w:r>
      <w:r>
        <w:rPr>
          <w:rFonts w:hint="default"/>
          <w:color w:val="000000"/>
          <w:sz w:val="28"/>
          <w:szCs w:val="28"/>
          <w:lang w:val="ru-RU"/>
        </w:rPr>
        <w:t>,  эстафета «1418».</w:t>
      </w:r>
      <w:r>
        <w:rPr>
          <w:color w:val="000000"/>
          <w:sz w:val="28"/>
          <w:szCs w:val="28"/>
        </w:rPr>
        <w:t xml:space="preserve"> Такое общешкольное дело будет способствовать формированию российской гражданской идентичности </w:t>
      </w:r>
      <w:r>
        <w:rPr>
          <w:color w:val="000000"/>
          <w:sz w:val="28"/>
          <w:szCs w:val="28"/>
          <w:lang w:val="ru-RU"/>
        </w:rPr>
        <w:t>школьников</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pPr>
        <w:pStyle w:val="23"/>
        <w:numPr>
          <w:ilvl w:val="0"/>
          <w:numId w:val="8"/>
        </w:numPr>
        <w:spacing w:before="0" w:after="0"/>
        <w:jc w:val="both"/>
        <w:rPr>
          <w:sz w:val="28"/>
          <w:szCs w:val="28"/>
        </w:rPr>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Pr>
          <w:color w:val="000000"/>
          <w:sz w:val="28"/>
          <w:szCs w:val="28"/>
          <w:lang w:val="ru-RU"/>
        </w:rPr>
        <w:t>первоклассники</w:t>
      </w:r>
      <w:r>
        <w:rPr>
          <w:color w:val="000000"/>
          <w:sz w:val="28"/>
          <w:szCs w:val="28"/>
        </w:rPr>
        <w:t xml:space="preserve">», «Прощай начальная школа»,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pPr>
        <w:pStyle w:val="23"/>
        <w:numPr>
          <w:ilvl w:val="0"/>
          <w:numId w:val="7"/>
        </w:numPr>
        <w:spacing w:before="0" w:after="0"/>
        <w:ind w:left="0" w:firstLine="709"/>
        <w:jc w:val="both"/>
        <w:rPr>
          <w:sz w:val="28"/>
          <w:szCs w:val="28"/>
        </w:rPr>
      </w:pPr>
      <w:r>
        <w:rPr>
          <w:b/>
          <w:bCs/>
          <w:color w:val="000000"/>
          <w:sz w:val="28"/>
          <w:szCs w:val="28"/>
        </w:rPr>
        <w:t xml:space="preserve">церемонии награждения (по итогам года) </w:t>
      </w:r>
      <w:r>
        <w:rPr>
          <w:color w:val="000000"/>
          <w:sz w:val="28"/>
          <w:szCs w:val="28"/>
        </w:rPr>
        <w:t xml:space="preserve">обучающихся и педагогов за активное участие в жизни </w:t>
      </w:r>
      <w:r>
        <w:rPr>
          <w:color w:val="000000"/>
          <w:sz w:val="28"/>
          <w:szCs w:val="28"/>
          <w:lang w:val="ru-RU"/>
        </w:rPr>
        <w:t>школы</w:t>
      </w:r>
      <w:r>
        <w:rPr>
          <w:color w:val="000000"/>
          <w:sz w:val="28"/>
          <w:szCs w:val="28"/>
        </w:rPr>
        <w:t xml:space="preserve">, защиту чести </w:t>
      </w:r>
      <w:r>
        <w:rPr>
          <w:color w:val="000000"/>
          <w:sz w:val="28"/>
          <w:szCs w:val="28"/>
          <w:lang w:val="ru-RU"/>
        </w:rPr>
        <w:t>школы</w:t>
      </w:r>
      <w:r>
        <w:rPr>
          <w:color w:val="000000"/>
          <w:sz w:val="28"/>
          <w:szCs w:val="28"/>
        </w:rPr>
        <w:t xml:space="preserve"> в конкурсах, соревнованиях, олимпиадах, значительный вклад в развитие образовательного учреждения.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pPr>
        <w:pStyle w:val="23"/>
        <w:spacing w:before="0" w:after="0"/>
        <w:ind w:firstLine="709"/>
        <w:jc w:val="both"/>
        <w:rPr>
          <w:color w:val="000000"/>
          <w:sz w:val="28"/>
          <w:szCs w:val="28"/>
        </w:rPr>
      </w:pPr>
      <w:r>
        <w:rPr>
          <w:b/>
          <w:bCs/>
          <w:color w:val="000000"/>
          <w:sz w:val="28"/>
          <w:szCs w:val="28"/>
        </w:rPr>
        <w:t>На уровне классов:</w:t>
      </w:r>
    </w:p>
    <w:p>
      <w:pPr>
        <w:pStyle w:val="23"/>
        <w:numPr>
          <w:ilvl w:val="0"/>
          <w:numId w:val="9"/>
        </w:numPr>
        <w:spacing w:before="0" w:after="0"/>
        <w:ind w:left="0" w:firstLine="709"/>
        <w:jc w:val="both"/>
        <w:rPr>
          <w:sz w:val="28"/>
          <w:szCs w:val="28"/>
        </w:rPr>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pPr>
        <w:pStyle w:val="23"/>
        <w:numPr>
          <w:ilvl w:val="0"/>
          <w:numId w:val="9"/>
        </w:numPr>
        <w:spacing w:before="0" w:after="0"/>
        <w:ind w:left="0" w:firstLine="709"/>
        <w:jc w:val="both"/>
        <w:rPr>
          <w:sz w:val="28"/>
          <w:szCs w:val="28"/>
        </w:rPr>
      </w:pPr>
      <w:r>
        <w:rPr>
          <w:b/>
          <w:bCs/>
          <w:sz w:val="28"/>
          <w:szCs w:val="28"/>
        </w:rPr>
        <w:t xml:space="preserve">участие </w:t>
      </w:r>
      <w:r>
        <w:rPr>
          <w:sz w:val="28"/>
          <w:szCs w:val="28"/>
        </w:rPr>
        <w:t>классов в реализации общешкольных ключевых дел;</w:t>
      </w:r>
    </w:p>
    <w:p>
      <w:pPr>
        <w:pStyle w:val="23"/>
        <w:numPr>
          <w:ilvl w:val="0"/>
          <w:numId w:val="9"/>
        </w:numPr>
        <w:spacing w:before="0" w:after="0"/>
        <w:ind w:left="0" w:firstLine="709"/>
        <w:jc w:val="both"/>
        <w:rPr>
          <w:sz w:val="28"/>
          <w:szCs w:val="28"/>
        </w:rPr>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pPr>
        <w:pStyle w:val="23"/>
        <w:spacing w:before="0" w:after="0"/>
        <w:ind w:firstLine="709"/>
        <w:jc w:val="both"/>
        <w:rPr>
          <w:color w:val="000000"/>
          <w:sz w:val="28"/>
          <w:szCs w:val="28"/>
        </w:rPr>
      </w:pPr>
      <w:r>
        <w:rPr>
          <w:b/>
          <w:bCs/>
          <w:color w:val="000000"/>
          <w:sz w:val="28"/>
          <w:szCs w:val="28"/>
        </w:rPr>
        <w:t>На индивидуальном уровне:</w:t>
      </w:r>
    </w:p>
    <w:p>
      <w:pPr>
        <w:pStyle w:val="23"/>
        <w:numPr>
          <w:ilvl w:val="0"/>
          <w:numId w:val="10"/>
        </w:numPr>
        <w:spacing w:before="0" w:after="0"/>
        <w:ind w:left="0" w:firstLine="709"/>
        <w:jc w:val="both"/>
        <w:rPr>
          <w:sz w:val="28"/>
          <w:szCs w:val="28"/>
        </w:rPr>
      </w:pPr>
      <w:r>
        <w:rPr>
          <w:b/>
          <w:bCs/>
          <w:color w:val="000000"/>
          <w:sz w:val="28"/>
          <w:szCs w:val="28"/>
        </w:rPr>
        <w:t>вовлечение по возможности</w:t>
      </w:r>
      <w:r>
        <w:rPr>
          <w:b/>
          <w:bCs/>
          <w:i/>
          <w:iCs/>
          <w:color w:val="000000"/>
          <w:sz w:val="28"/>
          <w:szCs w:val="28"/>
        </w:rPr>
        <w:t xml:space="preserve"> </w:t>
      </w:r>
      <w:r>
        <w:rPr>
          <w:color w:val="000000"/>
          <w:sz w:val="28"/>
          <w:szCs w:val="28"/>
        </w:rPr>
        <w:t xml:space="preserve">каждого ребенка в ключевые дела </w:t>
      </w:r>
      <w:r>
        <w:rPr>
          <w:color w:val="000000"/>
          <w:sz w:val="28"/>
          <w:szCs w:val="28"/>
          <w:lang w:val="ru-RU"/>
        </w:rPr>
        <w:t>школы</w:t>
      </w:r>
      <w:r>
        <w:rPr>
          <w:color w:val="000000"/>
          <w:sz w:val="28"/>
          <w:szCs w:val="28"/>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pPr>
        <w:pStyle w:val="23"/>
        <w:numPr>
          <w:ilvl w:val="0"/>
          <w:numId w:val="10"/>
        </w:numPr>
        <w:spacing w:before="0" w:after="0"/>
        <w:ind w:left="0" w:firstLine="709"/>
        <w:jc w:val="both"/>
        <w:rPr>
          <w:sz w:val="28"/>
          <w:szCs w:val="28"/>
        </w:rPr>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pPr>
        <w:pStyle w:val="23"/>
        <w:numPr>
          <w:ilvl w:val="0"/>
          <w:numId w:val="10"/>
        </w:numPr>
        <w:spacing w:before="0" w:after="0"/>
        <w:ind w:left="0" w:firstLine="709"/>
        <w:jc w:val="both"/>
        <w:rPr>
          <w:sz w:val="28"/>
          <w:szCs w:val="28"/>
        </w:rPr>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pPr>
        <w:pStyle w:val="23"/>
        <w:numPr>
          <w:ilvl w:val="0"/>
          <w:numId w:val="10"/>
        </w:numPr>
        <w:spacing w:before="0" w:after="0"/>
        <w:ind w:left="0" w:firstLine="709"/>
        <w:jc w:val="both"/>
        <w:rPr>
          <w:sz w:val="28"/>
          <w:szCs w:val="28"/>
        </w:rPr>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pPr>
        <w:tabs>
          <w:tab w:val="left" w:pos="851"/>
        </w:tabs>
        <w:ind w:firstLine="709"/>
        <w:rPr>
          <w:b/>
          <w:sz w:val="28"/>
          <w:szCs w:val="28"/>
          <w:lang w:val="ru-RU"/>
        </w:rPr>
      </w:pPr>
      <w:r>
        <w:rPr>
          <w:b/>
          <w:color w:val="000000"/>
          <w:sz w:val="28"/>
          <w:szCs w:val="28"/>
          <w:lang w:val="ru-RU"/>
        </w:rPr>
        <w:t xml:space="preserve">2.8. Модуль </w:t>
      </w:r>
      <w:r>
        <w:rPr>
          <w:b/>
          <w:sz w:val="28"/>
          <w:szCs w:val="28"/>
          <w:lang w:val="ru-RU"/>
        </w:rPr>
        <w:t>«Внешкольные мероприятия»</w:t>
      </w:r>
    </w:p>
    <w:p>
      <w:pPr>
        <w:tabs>
          <w:tab w:val="left" w:pos="851"/>
        </w:tabs>
        <w:ind w:firstLine="709"/>
        <w:rPr>
          <w:sz w:val="28"/>
          <w:szCs w:val="28"/>
          <w:lang w:val="ru-RU"/>
        </w:rPr>
      </w:pPr>
      <w:r>
        <w:rPr>
          <w:sz w:val="28"/>
          <w:szCs w:val="28"/>
          <w:lang w:val="ru-RU"/>
        </w:rPr>
        <w:t>Реализация воспитательного потенциала внешкольных мероприятий реализуются через:</w:t>
      </w:r>
    </w:p>
    <w:p>
      <w:pPr>
        <w:numPr>
          <w:ilvl w:val="0"/>
          <w:numId w:val="11"/>
        </w:numPr>
        <w:tabs>
          <w:tab w:val="left" w:pos="851"/>
          <w:tab w:val="left" w:pos="993"/>
        </w:tabs>
        <w:ind w:left="0" w:firstLine="709"/>
        <w:rPr>
          <w:sz w:val="28"/>
          <w:szCs w:val="28"/>
          <w:lang w:val="ru-RU"/>
        </w:rPr>
      </w:pPr>
      <w:r>
        <w:rPr>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pPr>
        <w:numPr>
          <w:ilvl w:val="0"/>
          <w:numId w:val="11"/>
        </w:numPr>
        <w:tabs>
          <w:tab w:val="left" w:pos="851"/>
          <w:tab w:val="left" w:pos="993"/>
        </w:tabs>
        <w:ind w:left="0" w:firstLine="709"/>
        <w:rPr>
          <w:sz w:val="28"/>
          <w:szCs w:val="28"/>
          <w:lang w:val="ru-RU"/>
        </w:rPr>
      </w:pPr>
      <w:r>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szCs w:val="28"/>
          <w:lang w:val="ru-RU"/>
        </w:rPr>
        <w:t xml:space="preserve"> </w:t>
      </w:r>
      <w:r>
        <w:rPr>
          <w:sz w:val="28"/>
          <w:szCs w:val="28"/>
          <w:lang w:val="ru-RU"/>
        </w:rPr>
        <w:t>учебным предметам, курсам, модулям;</w:t>
      </w:r>
    </w:p>
    <w:p>
      <w:pPr>
        <w:numPr>
          <w:ilvl w:val="0"/>
          <w:numId w:val="11"/>
        </w:numPr>
        <w:tabs>
          <w:tab w:val="left" w:pos="851"/>
          <w:tab w:val="left" w:pos="993"/>
        </w:tabs>
        <w:ind w:left="0" w:firstLine="709"/>
        <w:rPr>
          <w:sz w:val="28"/>
          <w:szCs w:val="28"/>
          <w:lang w:val="ru-RU"/>
        </w:rPr>
      </w:pPr>
      <w:r>
        <w:rPr>
          <w:sz w:val="28"/>
          <w:szCs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numPr>
          <w:ilvl w:val="0"/>
          <w:numId w:val="11"/>
        </w:numPr>
        <w:tabs>
          <w:tab w:val="left" w:pos="851"/>
          <w:tab w:val="left" w:pos="993"/>
        </w:tabs>
        <w:ind w:left="0" w:firstLine="709"/>
        <w:rPr>
          <w:sz w:val="28"/>
          <w:szCs w:val="28"/>
          <w:lang w:val="ru-RU"/>
        </w:rPr>
      </w:pPr>
      <w:r>
        <w:rPr>
          <w:sz w:val="28"/>
          <w:szCs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pPr>
        <w:tabs>
          <w:tab w:val="left" w:pos="851"/>
        </w:tabs>
        <w:rPr>
          <w:b/>
          <w:sz w:val="28"/>
          <w:szCs w:val="28"/>
          <w:lang w:val="ru-RU"/>
        </w:rPr>
      </w:pPr>
      <w:r>
        <w:rPr>
          <w:sz w:val="28"/>
          <w:szCs w:val="28"/>
          <w:lang w:val="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sz w:val="28"/>
          <w:szCs w:val="28"/>
          <w:lang w:val="ru-RU"/>
        </w:rPr>
        <w:t xml:space="preserve"> </w:t>
      </w:r>
    </w:p>
    <w:p>
      <w:pPr>
        <w:tabs>
          <w:tab w:val="left" w:pos="851"/>
        </w:tabs>
        <w:ind w:firstLine="709"/>
        <w:rPr>
          <w:b/>
          <w:sz w:val="28"/>
          <w:szCs w:val="28"/>
          <w:lang w:val="ru-RU"/>
        </w:rPr>
      </w:pPr>
      <w:r>
        <w:rPr>
          <w:b/>
          <w:sz w:val="28"/>
          <w:szCs w:val="28"/>
          <w:lang w:val="ru-RU"/>
        </w:rPr>
        <w:t>2.9. Модуль «Организация предметно-эстетической среды»</w:t>
      </w:r>
    </w:p>
    <w:p>
      <w:pPr>
        <w:pStyle w:val="23"/>
        <w:spacing w:before="0" w:after="0"/>
        <w:ind w:firstLine="709"/>
        <w:jc w:val="both"/>
        <w:rPr>
          <w:color w:val="000000"/>
          <w:sz w:val="28"/>
          <w:szCs w:val="28"/>
        </w:rPr>
      </w:pPr>
      <w:r>
        <w:rPr>
          <w:color w:val="000000"/>
          <w:sz w:val="28"/>
          <w:szCs w:val="28"/>
        </w:rPr>
        <w:t xml:space="preserve">Воспитывающее влияние на ребенка осуществляется через такие формы работы с предметно-эстетической средой </w:t>
      </w:r>
      <w:r>
        <w:rPr>
          <w:color w:val="000000"/>
          <w:sz w:val="28"/>
          <w:szCs w:val="28"/>
          <w:lang w:val="ru-RU"/>
        </w:rPr>
        <w:t>школы</w:t>
      </w:r>
      <w:r>
        <w:rPr>
          <w:color w:val="000000"/>
          <w:sz w:val="28"/>
          <w:szCs w:val="28"/>
        </w:rPr>
        <w:t xml:space="preserve"> как:</w:t>
      </w:r>
    </w:p>
    <w:p>
      <w:pPr>
        <w:numPr>
          <w:ilvl w:val="0"/>
          <w:numId w:val="12"/>
        </w:numPr>
        <w:tabs>
          <w:tab w:val="left" w:pos="993"/>
        </w:tabs>
        <w:ind w:left="0" w:firstLine="709"/>
        <w:rPr>
          <w:sz w:val="28"/>
          <w:szCs w:val="28"/>
          <w:lang w:val="ru-RU"/>
        </w:rPr>
      </w:pPr>
      <w:r>
        <w:rPr>
          <w:sz w:val="28"/>
          <w:szCs w:val="28"/>
          <w:lang w:val="ru-RU"/>
        </w:rPr>
        <w:t>оформление внешнего вида здания, фасада, холла при вхо</w:t>
      </w:r>
      <w:bookmarkStart w:id="0" w:name="_Hlk106819027"/>
      <w:r>
        <w:rPr>
          <w:sz w:val="28"/>
          <w:szCs w:val="28"/>
          <w:lang w:val="ru-RU"/>
        </w:rPr>
        <w:t>д</w:t>
      </w:r>
      <w:bookmarkEnd w:id="0"/>
      <w:r>
        <w:rPr>
          <w:sz w:val="28"/>
          <w:szCs w:val="28"/>
          <w:lang w:val="ru-RU"/>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numPr>
          <w:ilvl w:val="0"/>
          <w:numId w:val="12"/>
        </w:numPr>
        <w:tabs>
          <w:tab w:val="left" w:pos="993"/>
        </w:tabs>
        <w:ind w:left="0" w:firstLine="709"/>
        <w:rPr>
          <w:sz w:val="28"/>
          <w:szCs w:val="28"/>
          <w:lang w:val="ru-RU"/>
        </w:rPr>
      </w:pPr>
      <w:r>
        <w:rPr>
          <w:sz w:val="28"/>
          <w:szCs w:val="28"/>
          <w:lang w:val="ru-RU"/>
        </w:rPr>
        <w:t>организацию и проведение церемоний поднятия (спуска) государственного флага Российской Федерации;</w:t>
      </w:r>
    </w:p>
    <w:p>
      <w:pPr>
        <w:numPr>
          <w:ilvl w:val="0"/>
          <w:numId w:val="12"/>
        </w:numPr>
        <w:tabs>
          <w:tab w:val="left" w:pos="993"/>
        </w:tabs>
        <w:ind w:left="0" w:firstLine="709"/>
        <w:rPr>
          <w:sz w:val="28"/>
          <w:szCs w:val="28"/>
          <w:lang w:val="ru-RU"/>
        </w:rPr>
      </w:pPr>
      <w:r>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numPr>
          <w:ilvl w:val="0"/>
          <w:numId w:val="12"/>
        </w:numPr>
        <w:tabs>
          <w:tab w:val="left" w:pos="993"/>
        </w:tabs>
        <w:ind w:left="0" w:firstLine="709"/>
        <w:rPr>
          <w:sz w:val="28"/>
          <w:szCs w:val="28"/>
          <w:lang w:val="ru-RU"/>
        </w:rPr>
      </w:pPr>
      <w:r>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numPr>
          <w:ilvl w:val="0"/>
          <w:numId w:val="12"/>
        </w:numPr>
        <w:tabs>
          <w:tab w:val="left" w:pos="993"/>
        </w:tabs>
        <w:ind w:left="0" w:firstLine="709"/>
        <w:rPr>
          <w:sz w:val="28"/>
          <w:szCs w:val="28"/>
          <w:lang w:val="ru-RU"/>
        </w:rPr>
      </w:pPr>
      <w:r>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pPr>
        <w:numPr>
          <w:ilvl w:val="0"/>
          <w:numId w:val="12"/>
        </w:numPr>
        <w:tabs>
          <w:tab w:val="left" w:pos="993"/>
        </w:tabs>
        <w:ind w:left="0" w:firstLine="709"/>
        <w:rPr>
          <w:sz w:val="28"/>
          <w:szCs w:val="28"/>
          <w:lang w:val="ru-RU"/>
        </w:rPr>
      </w:pPr>
      <w:r>
        <w:rPr>
          <w:sz w:val="28"/>
          <w:szCs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szCs w:val="28"/>
          <w:lang w:val="ru-RU"/>
        </w:rPr>
        <w:t xml:space="preserve"> </w:t>
      </w:r>
      <w:r>
        <w:rPr>
          <w:sz w:val="28"/>
          <w:szCs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pPr>
        <w:numPr>
          <w:ilvl w:val="0"/>
          <w:numId w:val="12"/>
        </w:numPr>
        <w:tabs>
          <w:tab w:val="left" w:pos="993"/>
        </w:tabs>
        <w:ind w:left="0" w:firstLine="709"/>
        <w:rPr>
          <w:sz w:val="28"/>
          <w:szCs w:val="28"/>
          <w:lang w:val="ru-RU"/>
        </w:rPr>
      </w:pPr>
      <w:r>
        <w:rPr>
          <w:sz w:val="28"/>
          <w:szCs w:val="28"/>
          <w:lang w:val="ru-RU"/>
        </w:rPr>
        <w:t xml:space="preserve">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pPr>
        <w:numPr>
          <w:ilvl w:val="0"/>
          <w:numId w:val="12"/>
        </w:numPr>
        <w:tabs>
          <w:tab w:val="left" w:pos="993"/>
        </w:tabs>
        <w:ind w:left="0" w:firstLine="709"/>
        <w:rPr>
          <w:sz w:val="28"/>
          <w:szCs w:val="28"/>
          <w:lang w:val="ru-RU"/>
        </w:rPr>
      </w:pPr>
      <w:r>
        <w:rPr>
          <w:sz w:val="28"/>
          <w:szCs w:val="28"/>
          <w:lang w:val="ru-RU"/>
        </w:rPr>
        <w:t>разработку и популяризацию символики общеобразовательной организации</w:t>
      </w:r>
      <w:r>
        <w:rPr>
          <w:i/>
          <w:sz w:val="28"/>
          <w:szCs w:val="28"/>
          <w:lang w:val="ru-RU"/>
        </w:rPr>
        <w:t xml:space="preserve"> </w:t>
      </w:r>
      <w:r>
        <w:rPr>
          <w:sz w:val="28"/>
          <w:szCs w:val="28"/>
          <w:lang w:val="ru-RU"/>
        </w:rPr>
        <w:t>(эмблема, флаг, логотип, элементы костюма обучающихся и т.п.), используемой как повседневно, так и в торжественные моменты;</w:t>
      </w:r>
    </w:p>
    <w:p>
      <w:pPr>
        <w:numPr>
          <w:ilvl w:val="0"/>
          <w:numId w:val="12"/>
        </w:numPr>
        <w:tabs>
          <w:tab w:val="left" w:pos="993"/>
        </w:tabs>
        <w:ind w:left="0" w:firstLine="709"/>
        <w:rPr>
          <w:sz w:val="28"/>
          <w:szCs w:val="28"/>
          <w:lang w:val="ru-RU"/>
        </w:rPr>
      </w:pPr>
      <w:r>
        <w:rPr>
          <w:sz w:val="28"/>
          <w:szCs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pPr>
        <w:numPr>
          <w:ilvl w:val="0"/>
          <w:numId w:val="12"/>
        </w:numPr>
        <w:tabs>
          <w:tab w:val="left" w:pos="993"/>
        </w:tabs>
        <w:ind w:left="0" w:firstLine="709"/>
        <w:rPr>
          <w:sz w:val="28"/>
          <w:szCs w:val="28"/>
          <w:lang w:val="ru-RU"/>
        </w:rPr>
      </w:pPr>
      <w:r>
        <w:rPr>
          <w:sz w:val="28"/>
          <w:szCs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pPr>
        <w:numPr>
          <w:ilvl w:val="0"/>
          <w:numId w:val="12"/>
        </w:numPr>
        <w:tabs>
          <w:tab w:val="left" w:pos="993"/>
        </w:tabs>
        <w:ind w:left="0" w:firstLine="709"/>
        <w:rPr>
          <w:sz w:val="28"/>
          <w:szCs w:val="28"/>
          <w:lang w:val="ru-RU"/>
        </w:rPr>
      </w:pPr>
      <w:r>
        <w:rPr>
          <w:sz w:val="28"/>
          <w:szCs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pPr>
        <w:numPr>
          <w:ilvl w:val="0"/>
          <w:numId w:val="12"/>
        </w:numPr>
        <w:tabs>
          <w:tab w:val="left" w:pos="993"/>
        </w:tabs>
        <w:ind w:left="0" w:firstLine="709"/>
        <w:rPr>
          <w:sz w:val="28"/>
          <w:szCs w:val="28"/>
          <w:lang w:val="ru-RU"/>
        </w:rPr>
      </w:pPr>
      <w:r>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numPr>
          <w:ilvl w:val="0"/>
          <w:numId w:val="12"/>
        </w:numPr>
        <w:tabs>
          <w:tab w:val="left" w:pos="993"/>
        </w:tabs>
        <w:ind w:left="0" w:firstLine="709"/>
        <w:rPr>
          <w:sz w:val="28"/>
          <w:szCs w:val="28"/>
          <w:lang w:val="ru-RU"/>
        </w:rPr>
      </w:pPr>
      <w:r>
        <w:rPr>
          <w:sz w:val="28"/>
          <w:szCs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pPr>
        <w:numPr>
          <w:ilvl w:val="0"/>
          <w:numId w:val="12"/>
        </w:numPr>
        <w:tabs>
          <w:tab w:val="left" w:pos="993"/>
        </w:tabs>
        <w:ind w:left="0" w:firstLine="709"/>
        <w:rPr>
          <w:sz w:val="28"/>
          <w:szCs w:val="28"/>
          <w:lang w:val="ru-RU"/>
        </w:rPr>
      </w:pPr>
      <w:r>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pPr>
        <w:numPr>
          <w:ilvl w:val="0"/>
          <w:numId w:val="12"/>
        </w:numPr>
        <w:tabs>
          <w:tab w:val="left" w:pos="993"/>
        </w:tabs>
        <w:ind w:left="0" w:firstLine="709"/>
        <w:rPr>
          <w:sz w:val="28"/>
          <w:szCs w:val="28"/>
          <w:lang w:val="ru-RU"/>
        </w:rPr>
      </w:pPr>
      <w:r>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pPr>
        <w:tabs>
          <w:tab w:val="left" w:pos="851"/>
        </w:tabs>
        <w:ind w:firstLine="709"/>
        <w:rPr>
          <w:sz w:val="28"/>
          <w:szCs w:val="28"/>
          <w:lang w:val="ru-RU"/>
        </w:rPr>
      </w:pPr>
      <w:r>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pPr>
        <w:tabs>
          <w:tab w:val="left" w:pos="851"/>
        </w:tabs>
        <w:ind w:firstLine="709"/>
        <w:rPr>
          <w:b/>
          <w:sz w:val="28"/>
          <w:szCs w:val="28"/>
          <w:lang w:val="ru-RU"/>
        </w:rPr>
      </w:pPr>
    </w:p>
    <w:p>
      <w:pPr>
        <w:tabs>
          <w:tab w:val="left" w:pos="851"/>
        </w:tabs>
        <w:ind w:firstLine="709"/>
        <w:rPr>
          <w:b/>
          <w:iCs/>
          <w:sz w:val="28"/>
          <w:szCs w:val="28"/>
          <w:lang w:val="ru-RU"/>
        </w:rPr>
      </w:pPr>
      <w:r>
        <w:rPr>
          <w:b/>
          <w:iCs/>
          <w:sz w:val="28"/>
          <w:szCs w:val="28"/>
          <w:lang w:val="ru-RU"/>
        </w:rPr>
        <w:t>2.10.   Модуль Социальное партнерство (сетевое взаимодействие)</w:t>
      </w:r>
    </w:p>
    <w:p>
      <w:pPr>
        <w:tabs>
          <w:tab w:val="left" w:pos="851"/>
        </w:tabs>
        <w:ind w:firstLine="709"/>
        <w:rPr>
          <w:sz w:val="28"/>
          <w:szCs w:val="28"/>
          <w:lang w:val="ru-RU"/>
        </w:rPr>
      </w:pPr>
      <w:r>
        <w:rPr>
          <w:rFonts w:eastAsia="Calibri"/>
          <w:sz w:val="28"/>
          <w:szCs w:val="28"/>
          <w:lang w:val="ru-RU"/>
        </w:rPr>
        <w:tab/>
      </w:r>
      <w:r>
        <w:rPr>
          <w:color w:val="00000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pPr>
        <w:numPr>
          <w:ilvl w:val="0"/>
          <w:numId w:val="13"/>
        </w:numPr>
        <w:tabs>
          <w:tab w:val="left" w:pos="851"/>
          <w:tab w:val="left" w:pos="1134"/>
        </w:tabs>
        <w:ind w:left="0" w:firstLine="709"/>
        <w:rPr>
          <w:sz w:val="28"/>
          <w:szCs w:val="28"/>
          <w:lang w:val="ru-RU"/>
        </w:rPr>
      </w:pPr>
      <w:r>
        <w:rPr>
          <w:color w:val="000000"/>
          <w:sz w:val="28"/>
          <w:szCs w:val="28"/>
          <w:lang w:val="ru-RU"/>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pPr>
        <w:tabs>
          <w:tab w:val="left" w:pos="851"/>
        </w:tabs>
        <w:ind w:firstLine="709"/>
        <w:rPr>
          <w:rFonts w:eastAsia="Calibri"/>
          <w:sz w:val="28"/>
          <w:szCs w:val="28"/>
          <w:lang w:val="ru-RU"/>
        </w:rPr>
      </w:pPr>
      <w:r>
        <w:rPr>
          <w:rFonts w:eastAsia="Calibri"/>
          <w:sz w:val="28"/>
          <w:szCs w:val="28"/>
          <w:lang w:val="ru-RU"/>
        </w:rPr>
        <w:tab/>
      </w:r>
      <w:r>
        <w:rPr>
          <w:rFonts w:eastAsia="Calibri"/>
          <w:sz w:val="28"/>
          <w:szCs w:val="28"/>
          <w:lang w:val="ru-RU"/>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r>
      <w:r>
        <w:rPr>
          <w:rFonts w:eastAsia="Calibri"/>
          <w:sz w:val="28"/>
          <w:szCs w:val="28"/>
          <w:lang w:val="ru-RU"/>
        </w:rPr>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pPr>
        <w:tabs>
          <w:tab w:val="left" w:pos="851"/>
        </w:tabs>
        <w:ind w:firstLine="709"/>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pPr>
        <w:numPr>
          <w:ilvl w:val="0"/>
          <w:numId w:val="13"/>
        </w:numPr>
        <w:tabs>
          <w:tab w:val="left" w:pos="851"/>
          <w:tab w:val="left" w:pos="1134"/>
        </w:tabs>
        <w:ind w:left="0" w:firstLine="709"/>
        <w:rPr>
          <w:sz w:val="28"/>
          <w:szCs w:val="28"/>
          <w:lang w:val="ru-RU"/>
        </w:rPr>
      </w:pPr>
      <w:r>
        <w:rPr>
          <w:color w:val="000000"/>
          <w:sz w:val="28"/>
          <w:szCs w:val="28"/>
          <w:lang w:val="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numPr>
          <w:ilvl w:val="0"/>
          <w:numId w:val="13"/>
        </w:numPr>
        <w:tabs>
          <w:tab w:val="left" w:pos="851"/>
          <w:tab w:val="left" w:pos="1134"/>
        </w:tabs>
        <w:ind w:left="0" w:firstLine="709"/>
        <w:rPr>
          <w:sz w:val="28"/>
          <w:szCs w:val="28"/>
          <w:lang w:val="ru-RU"/>
        </w:rPr>
      </w:pPr>
      <w:r>
        <w:rPr>
          <w:color w:val="000000"/>
          <w:sz w:val="28"/>
          <w:szCs w:val="28"/>
          <w:lang w:val="ru-RU"/>
        </w:rPr>
        <w:t xml:space="preserve"> проведение на базе организаций-партнёров отдельных уроков, занятий, внешкольных мероприятий, акций воспитательной направленности;</w:t>
      </w:r>
    </w:p>
    <w:p>
      <w:pPr>
        <w:numPr>
          <w:ilvl w:val="0"/>
          <w:numId w:val="13"/>
        </w:numPr>
        <w:tabs>
          <w:tab w:val="left" w:pos="851"/>
          <w:tab w:val="left" w:pos="1134"/>
        </w:tabs>
        <w:ind w:left="0" w:firstLine="709"/>
        <w:rPr>
          <w:sz w:val="28"/>
          <w:szCs w:val="28"/>
          <w:lang w:val="ru-RU"/>
        </w:rPr>
      </w:pPr>
      <w:r>
        <w:rPr>
          <w:color w:val="000000"/>
          <w:sz w:val="28"/>
          <w:szCs w:val="28"/>
          <w:lang w:val="ru-RU"/>
        </w:rPr>
        <w:t xml:space="preserve"> 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pPr>
        <w:tabs>
          <w:tab w:val="left" w:pos="851"/>
        </w:tabs>
        <w:ind w:firstLine="709"/>
        <w:rPr>
          <w:sz w:val="28"/>
          <w:szCs w:val="28"/>
          <w:lang w:val="ru-RU"/>
        </w:rPr>
      </w:pPr>
      <w:r>
        <w:rPr>
          <w:color w:val="000000"/>
          <w:sz w:val="28"/>
          <w:szCs w:val="28"/>
          <w:lang w:val="ru-RU"/>
        </w:rPr>
        <w:tab/>
      </w:r>
      <w:r>
        <w:rPr>
          <w:rFonts w:eastAsia="Calibri"/>
          <w:sz w:val="28"/>
          <w:szCs w:val="28"/>
          <w:lang w:val="ru-RU"/>
        </w:rPr>
        <w:t>- расширение сетевого взаимодействия и сотрудничества между педагогами района, как основных учебных заведений, так дополнительных и высших;</w:t>
      </w:r>
    </w:p>
    <w:p>
      <w:pPr>
        <w:ind w:firstLine="709"/>
        <w:rPr>
          <w:sz w:val="28"/>
          <w:szCs w:val="28"/>
          <w:lang w:val="ru-RU"/>
        </w:rPr>
      </w:pPr>
      <w:r>
        <w:rPr>
          <w:rFonts w:eastAsia="Calibri"/>
          <w:sz w:val="28"/>
          <w:szCs w:val="28"/>
          <w:lang w:val="ru-RU"/>
        </w:rPr>
        <w:tab/>
      </w:r>
      <w:r>
        <w:rPr>
          <w:rFonts w:eastAsia="Calibri"/>
          <w:sz w:val="28"/>
          <w:szCs w:val="28"/>
          <w:lang w:val="ru-RU"/>
        </w:rPr>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pPr>
        <w:tabs>
          <w:tab w:val="left" w:pos="851"/>
        </w:tabs>
        <w:ind w:firstLine="709"/>
        <w:rPr>
          <w:sz w:val="28"/>
          <w:szCs w:val="28"/>
          <w:lang w:val="ru-RU"/>
        </w:rPr>
      </w:pPr>
      <w:r>
        <w:rPr>
          <w:sz w:val="28"/>
          <w:szCs w:val="28"/>
          <w:lang w:val="ru-RU"/>
        </w:rPr>
        <w:t xml:space="preserve"> </w:t>
      </w:r>
      <w:r>
        <w:rPr>
          <w:rFonts w:eastAsia="Calibri"/>
          <w:sz w:val="28"/>
          <w:szCs w:val="28"/>
          <w:lang w:val="ru-RU"/>
        </w:rPr>
        <w:tab/>
      </w:r>
      <w:r>
        <w:rPr>
          <w:color w:val="000000"/>
          <w:sz w:val="28"/>
          <w:szCs w:val="28"/>
          <w:lang w:val="ru-RU"/>
        </w:rPr>
        <w:tab/>
      </w:r>
      <w:r>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pPr>
        <w:tabs>
          <w:tab w:val="left" w:pos="851"/>
        </w:tabs>
        <w:ind w:firstLine="709"/>
        <w:rPr>
          <w:rFonts w:eastAsia="Calibri"/>
          <w:color w:val="000000"/>
          <w:sz w:val="28"/>
          <w:szCs w:val="28"/>
          <w:lang w:val="ru-RU"/>
        </w:rPr>
      </w:pPr>
    </w:p>
    <w:p>
      <w:pPr>
        <w:tabs>
          <w:tab w:val="left" w:pos="851"/>
        </w:tabs>
        <w:ind w:firstLine="709"/>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pPr>
        <w:ind w:firstLine="709"/>
        <w:rPr>
          <w:sz w:val="28"/>
          <w:szCs w:val="28"/>
          <w:lang w:val="ru-RU"/>
        </w:rPr>
      </w:pPr>
      <w:r>
        <w:rPr>
          <w:sz w:val="28"/>
          <w:szCs w:val="28"/>
          <w:lang w:val="ru-RU"/>
        </w:rPr>
        <w:tab/>
      </w:r>
      <w:r>
        <w:rPr>
          <w:sz w:val="28"/>
          <w:szCs w:val="28"/>
          <w:lang w:val="ru-RU"/>
        </w:rPr>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r>
      <w:r>
        <w:rPr>
          <w:sz w:val="28"/>
          <w:szCs w:val="28"/>
          <w:lang w:val="ru-RU"/>
        </w:rPr>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pPr>
        <w:ind w:firstLine="709"/>
        <w:rPr>
          <w:sz w:val="28"/>
          <w:szCs w:val="28"/>
          <w:lang w:val="ru-RU"/>
        </w:rPr>
      </w:pPr>
      <w:r>
        <w:rPr>
          <w:sz w:val="28"/>
          <w:szCs w:val="28"/>
          <w:lang w:val="ru-RU"/>
        </w:rPr>
        <w:tab/>
      </w:r>
      <w:r>
        <w:rPr>
          <w:sz w:val="28"/>
          <w:szCs w:val="28"/>
          <w:lang w:val="ru-RU"/>
        </w:rPr>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pPr>
        <w:ind w:firstLine="709"/>
        <w:rPr>
          <w:sz w:val="28"/>
          <w:szCs w:val="28"/>
          <w:lang w:val="ru-RU"/>
        </w:rPr>
      </w:pPr>
      <w:r>
        <w:rPr>
          <w:sz w:val="28"/>
          <w:szCs w:val="28"/>
          <w:lang w:val="ru-RU"/>
        </w:rPr>
        <w:t xml:space="preserve">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pPr>
        <w:pStyle w:val="23"/>
        <w:shd w:val="clear" w:color="auto" w:fill="FFFFFF"/>
        <w:spacing w:before="0" w:after="0"/>
        <w:ind w:firstLine="709"/>
        <w:jc w:val="both"/>
        <w:textAlignment w:val="baseline"/>
        <w:rPr>
          <w:sz w:val="28"/>
          <w:szCs w:val="28"/>
        </w:rPr>
      </w:pPr>
      <w:r>
        <w:rPr>
          <w:sz w:val="28"/>
          <w:szCs w:val="28"/>
        </w:rPr>
        <w:t xml:space="preserve">          Деятельность лицея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pPr>
        <w:pStyle w:val="23"/>
        <w:shd w:val="clear" w:color="auto" w:fill="FFFFFF"/>
        <w:spacing w:before="0" w:after="0"/>
        <w:ind w:firstLine="709"/>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pPr>
        <w:pStyle w:val="23"/>
        <w:shd w:val="clear" w:color="auto" w:fill="FFFFFF"/>
        <w:spacing w:before="0" w:after="0"/>
        <w:ind w:firstLine="709"/>
        <w:jc w:val="both"/>
        <w:textAlignment w:val="baseline"/>
        <w:rPr>
          <w:sz w:val="28"/>
          <w:szCs w:val="28"/>
        </w:rPr>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pPr>
        <w:pStyle w:val="23"/>
        <w:shd w:val="clear" w:color="auto" w:fill="FFFFFF"/>
        <w:spacing w:before="0" w:after="0"/>
        <w:ind w:firstLine="709"/>
        <w:jc w:val="both"/>
        <w:textAlignment w:val="baseline"/>
        <w:rPr>
          <w:sz w:val="28"/>
          <w:szCs w:val="28"/>
        </w:rPr>
      </w:pPr>
      <w:r>
        <w:rPr>
          <w:sz w:val="28"/>
          <w:szCs w:val="28"/>
        </w:rPr>
        <w:t>- разработка и проведение мероприятий в рамках «День гражданской обороны».</w:t>
      </w:r>
    </w:p>
    <w:p>
      <w:pPr>
        <w:pStyle w:val="23"/>
        <w:shd w:val="clear" w:color="auto" w:fill="FFFFFF"/>
        <w:spacing w:before="0" w:after="0"/>
        <w:ind w:firstLine="709"/>
        <w:jc w:val="both"/>
        <w:textAlignment w:val="baseline"/>
        <w:rPr>
          <w:sz w:val="28"/>
          <w:szCs w:val="28"/>
        </w:rPr>
      </w:pPr>
      <w:r>
        <w:rPr>
          <w:b/>
          <w:sz w:val="28"/>
          <w:szCs w:val="28"/>
        </w:rPr>
        <w:t>На внешнем уровне:</w:t>
      </w:r>
      <w:r>
        <w:rPr>
          <w:sz w:val="28"/>
          <w:szCs w:val="28"/>
        </w:rPr>
        <w:t xml:space="preserve"> </w:t>
      </w:r>
    </w:p>
    <w:p>
      <w:pPr>
        <w:pStyle w:val="23"/>
        <w:shd w:val="clear" w:color="auto" w:fill="FFFFFF"/>
        <w:spacing w:before="0" w:after="0"/>
        <w:ind w:firstLine="709"/>
        <w:jc w:val="both"/>
        <w:textAlignment w:val="baseline"/>
        <w:rPr>
          <w:sz w:val="28"/>
          <w:szCs w:val="28"/>
        </w:rPr>
      </w:pPr>
      <w:r>
        <w:rPr>
          <w:sz w:val="28"/>
          <w:szCs w:val="28"/>
        </w:rPr>
        <w:t>- встречи с представителями социально-правовой поддержки и профилактики, проведение профилактических бесед, тренингов;</w:t>
      </w:r>
    </w:p>
    <w:p>
      <w:pPr>
        <w:pStyle w:val="23"/>
        <w:shd w:val="clear" w:color="auto" w:fill="FFFFFF"/>
        <w:spacing w:before="0" w:after="0"/>
        <w:ind w:firstLine="709"/>
        <w:jc w:val="both"/>
        <w:textAlignment w:val="baseline"/>
        <w:rPr>
          <w:sz w:val="28"/>
          <w:szCs w:val="28"/>
        </w:rPr>
      </w:pPr>
      <w:r>
        <w:rPr>
          <w:sz w:val="28"/>
          <w:szCs w:val="28"/>
        </w:rPr>
        <w:t>- беседы с инспектором ОДН, ПДН по вопросам профилактики;</w:t>
      </w:r>
    </w:p>
    <w:p>
      <w:pPr>
        <w:pStyle w:val="23"/>
        <w:shd w:val="clear" w:color="auto" w:fill="FFFFFF"/>
        <w:spacing w:before="0" w:after="0"/>
        <w:ind w:firstLine="709"/>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pPr>
        <w:pStyle w:val="23"/>
        <w:shd w:val="clear" w:color="auto" w:fill="FFFFFF"/>
        <w:spacing w:before="0" w:after="0"/>
        <w:ind w:firstLine="709"/>
        <w:jc w:val="both"/>
        <w:textAlignment w:val="baseline"/>
        <w:rPr>
          <w:sz w:val="28"/>
          <w:szCs w:val="28"/>
        </w:rPr>
      </w:pPr>
      <w:r>
        <w:rPr>
          <w:sz w:val="28"/>
          <w:szCs w:val="28"/>
        </w:rPr>
        <w:t>- участие в муниципальных соревнованиях: по правилам дорожного движения.</w:t>
      </w:r>
    </w:p>
    <w:p>
      <w:pPr>
        <w:pStyle w:val="23"/>
        <w:shd w:val="clear" w:color="auto" w:fill="FFFFFF"/>
        <w:spacing w:before="0" w:after="0"/>
        <w:ind w:firstLine="709"/>
        <w:jc w:val="both"/>
        <w:textAlignment w:val="baseline"/>
        <w:rPr>
          <w:b/>
          <w:sz w:val="28"/>
          <w:szCs w:val="28"/>
        </w:rPr>
      </w:pPr>
      <w:r>
        <w:rPr>
          <w:b/>
          <w:sz w:val="28"/>
          <w:szCs w:val="28"/>
        </w:rPr>
        <w:t xml:space="preserve">На школьном уровне: </w:t>
      </w:r>
    </w:p>
    <w:p>
      <w:pPr>
        <w:pStyle w:val="23"/>
        <w:shd w:val="clear" w:color="auto" w:fill="FFFFFF"/>
        <w:spacing w:before="0" w:after="0"/>
        <w:ind w:firstLine="709"/>
        <w:jc w:val="both"/>
        <w:textAlignment w:val="baseline"/>
        <w:rPr>
          <w:sz w:val="28"/>
          <w:szCs w:val="28"/>
        </w:rPr>
      </w:pPr>
      <w:r>
        <w:rPr>
          <w:sz w:val="28"/>
          <w:szCs w:val="28"/>
        </w:rPr>
        <w:t>- участие в военной эстафете;</w:t>
      </w:r>
    </w:p>
    <w:p>
      <w:pPr>
        <w:pStyle w:val="23"/>
        <w:shd w:val="clear" w:color="auto" w:fill="FFFFFF"/>
        <w:spacing w:before="0" w:after="0"/>
        <w:ind w:firstLine="709"/>
        <w:jc w:val="both"/>
        <w:textAlignment w:val="baseline"/>
        <w:rPr>
          <w:sz w:val="28"/>
          <w:szCs w:val="28"/>
        </w:rPr>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pPr>
        <w:pStyle w:val="23"/>
        <w:shd w:val="clear" w:color="auto" w:fill="FFFFFF"/>
        <w:spacing w:before="0" w:after="0"/>
        <w:ind w:firstLine="709"/>
        <w:jc w:val="both"/>
        <w:textAlignment w:val="baseline"/>
        <w:rPr>
          <w:sz w:val="28"/>
          <w:szCs w:val="28"/>
        </w:rPr>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pPr>
        <w:pStyle w:val="23"/>
        <w:shd w:val="clear" w:color="auto" w:fill="FFFFFF"/>
        <w:spacing w:before="0" w:after="0"/>
        <w:ind w:firstLine="709"/>
        <w:jc w:val="both"/>
        <w:textAlignment w:val="baseline"/>
        <w:rPr>
          <w:sz w:val="28"/>
          <w:szCs w:val="28"/>
        </w:rPr>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pPr>
        <w:pStyle w:val="23"/>
        <w:shd w:val="clear" w:color="auto" w:fill="FFFFFF"/>
        <w:spacing w:before="0" w:after="0"/>
        <w:ind w:firstLine="709"/>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pPr>
        <w:pStyle w:val="23"/>
        <w:shd w:val="clear" w:color="auto" w:fill="FFFFFF"/>
        <w:spacing w:before="0" w:after="0"/>
        <w:ind w:firstLine="709"/>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pPr>
        <w:pStyle w:val="23"/>
        <w:shd w:val="clear" w:color="auto" w:fill="FFFFFF"/>
        <w:spacing w:before="0" w:after="0"/>
        <w:ind w:firstLine="709"/>
        <w:jc w:val="both"/>
        <w:textAlignment w:val="baseline"/>
        <w:rPr>
          <w:b/>
          <w:sz w:val="28"/>
          <w:szCs w:val="28"/>
        </w:rPr>
      </w:pPr>
      <w:r>
        <w:rPr>
          <w:b/>
          <w:sz w:val="28"/>
          <w:szCs w:val="28"/>
        </w:rPr>
        <w:t xml:space="preserve">На индивидуальном уровне: </w:t>
      </w:r>
    </w:p>
    <w:p>
      <w:pPr>
        <w:ind w:firstLine="709"/>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pPr>
        <w:ind w:firstLine="709"/>
        <w:rPr>
          <w:sz w:val="28"/>
          <w:szCs w:val="28"/>
          <w:lang w:val="ru-RU"/>
        </w:rPr>
      </w:pPr>
    </w:p>
    <w:p>
      <w:pPr>
        <w:ind w:firstLine="709"/>
        <w:rPr>
          <w:sz w:val="28"/>
          <w:szCs w:val="28"/>
          <w:lang w:val="ru-RU"/>
        </w:rPr>
      </w:pPr>
      <w:r>
        <w:rPr>
          <w:b/>
          <w:sz w:val="28"/>
          <w:szCs w:val="28"/>
          <w:lang w:val="ru-RU"/>
        </w:rPr>
        <w:t>2.12. Модуль «Детские общественные объединения»</w:t>
      </w:r>
    </w:p>
    <w:p>
      <w:pPr>
        <w:ind w:firstLine="709"/>
        <w:rPr>
          <w:sz w:val="28"/>
          <w:szCs w:val="28"/>
          <w:lang w:val="ru-RU"/>
        </w:rPr>
      </w:pPr>
      <w:r>
        <w:rPr>
          <w:sz w:val="28"/>
          <w:szCs w:val="28"/>
          <w:lang w:val="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pPr>
        <w:ind w:firstLine="709"/>
        <w:rPr>
          <w:sz w:val="28"/>
          <w:szCs w:val="28"/>
          <w:lang w:val="ru-RU"/>
        </w:rPr>
      </w:pPr>
      <w:r>
        <w:rPr>
          <w:sz w:val="28"/>
          <w:szCs w:val="28"/>
          <w:lang w:val="ru-RU"/>
        </w:rPr>
        <w:t>•</w:t>
      </w:r>
      <w:r>
        <w:rPr>
          <w:sz w:val="28"/>
          <w:szCs w:val="28"/>
          <w:lang w:val="ru-RU"/>
        </w:rPr>
        <w:tab/>
      </w:r>
      <w:r>
        <w:rPr>
          <w:sz w:val="28"/>
          <w:szCs w:val="28"/>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pPr>
        <w:ind w:firstLine="709"/>
        <w:rPr>
          <w:sz w:val="28"/>
          <w:szCs w:val="28"/>
          <w:lang w:val="ru-RU"/>
        </w:rPr>
      </w:pPr>
      <w:r>
        <w:rPr>
          <w:sz w:val="28"/>
          <w:szCs w:val="28"/>
          <w:lang w:val="ru-RU"/>
        </w:rPr>
        <w:t>•</w:t>
      </w:r>
      <w:r>
        <w:rPr>
          <w:sz w:val="28"/>
          <w:szCs w:val="28"/>
          <w:lang w:val="ru-RU"/>
        </w:rPr>
        <w:tab/>
      </w:r>
      <w:r>
        <w:rPr>
          <w:sz w:val="28"/>
          <w:szCs w:val="28"/>
          <w:lang w:val="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pPr>
        <w:ind w:firstLine="709"/>
        <w:rPr>
          <w:sz w:val="28"/>
          <w:szCs w:val="28"/>
          <w:lang w:val="ru-RU"/>
        </w:rPr>
      </w:pPr>
      <w:r>
        <w:rPr>
          <w:sz w:val="28"/>
          <w:szCs w:val="28"/>
          <w:lang w:val="ru-RU"/>
        </w:rPr>
        <w:t>•</w:t>
      </w:r>
      <w:r>
        <w:rPr>
          <w:sz w:val="28"/>
          <w:szCs w:val="28"/>
          <w:lang w:val="ru-RU"/>
        </w:rPr>
        <w:tab/>
      </w:r>
      <w:r>
        <w:rPr>
          <w:sz w:val="28"/>
          <w:szCs w:val="28"/>
          <w:lang w:val="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pPr>
        <w:ind w:firstLine="709"/>
        <w:rPr>
          <w:sz w:val="28"/>
          <w:szCs w:val="28"/>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232"/>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w:t>
      </w:r>
      <w:r>
        <w:rPr>
          <w:rStyle w:val="232"/>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232"/>
          <w:sz w:val="28"/>
          <w:szCs w:val="28"/>
          <w:lang w:val="ru-RU"/>
        </w:rPr>
        <w:t>.</w:t>
      </w:r>
    </w:p>
    <w:p>
      <w:pPr>
        <w:ind w:firstLine="709"/>
        <w:rPr>
          <w:rStyle w:val="232"/>
          <w:sz w:val="28"/>
          <w:szCs w:val="28"/>
          <w:lang w:val="ru-RU"/>
        </w:rPr>
      </w:pPr>
      <w:r>
        <w:rPr>
          <w:sz w:val="28"/>
          <w:szCs w:val="28"/>
          <w:lang w:val="ru-RU"/>
        </w:rPr>
        <w:t>Одно из направлений РДДМ «Движение первых» -</w:t>
      </w:r>
      <w:r>
        <w:rPr>
          <w:color w:val="333333"/>
          <w:sz w:val="28"/>
          <w:szCs w:val="28"/>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pPr>
        <w:ind w:firstLine="709"/>
        <w:rPr>
          <w:sz w:val="28"/>
          <w:szCs w:val="28"/>
          <w:lang w:val="ru-RU"/>
        </w:rPr>
      </w:pPr>
      <w:r>
        <w:rPr>
          <w:rStyle w:val="232"/>
          <w:sz w:val="28"/>
          <w:szCs w:val="28"/>
          <w:lang w:val="ru-RU"/>
        </w:rPr>
        <w:tab/>
      </w:r>
      <w:r>
        <w:rPr>
          <w:rStyle w:val="232"/>
          <w:sz w:val="28"/>
          <w:szCs w:val="28"/>
          <w:lang w:val="ru-RU"/>
        </w:rPr>
        <w:t xml:space="preserve">Обучающиеся принимают участие в мероприятиях и Всероссийских акциях «Дней единых действий» в таких как: </w:t>
      </w:r>
      <w:r>
        <w:rPr>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pPr>
        <w:ind w:firstLine="709"/>
        <w:rPr>
          <w:color w:val="000000"/>
          <w:sz w:val="28"/>
          <w:szCs w:val="28"/>
          <w:lang w:val="ru-RU" w:eastAsia="ru-RU"/>
        </w:rPr>
      </w:pPr>
      <w:r>
        <w:rPr>
          <w:color w:val="000000"/>
          <w:sz w:val="28"/>
          <w:szCs w:val="28"/>
          <w:lang w:val="ru-RU" w:eastAsia="ru-RU"/>
        </w:rPr>
        <w:t xml:space="preserve"> </w:t>
      </w:r>
    </w:p>
    <w:p>
      <w:pPr>
        <w:ind w:firstLine="709"/>
        <w:rPr>
          <w:sz w:val="28"/>
          <w:szCs w:val="28"/>
          <w:lang w:val="ru-RU"/>
        </w:rPr>
      </w:pPr>
      <w:r>
        <w:rPr>
          <w:b/>
          <w:sz w:val="28"/>
          <w:szCs w:val="28"/>
          <w:lang w:val="ru-RU"/>
        </w:rPr>
        <w:t xml:space="preserve">2.13. Модуль «Школьное медиа» </w:t>
      </w:r>
    </w:p>
    <w:p>
      <w:pPr>
        <w:ind w:firstLine="709"/>
        <w:rPr>
          <w:sz w:val="28"/>
          <w:szCs w:val="28"/>
          <w:lang w:val="ru-RU"/>
        </w:rPr>
      </w:pPr>
      <w:r>
        <w:rPr>
          <w:sz w:val="28"/>
          <w:szCs w:val="28"/>
          <w:lang w:val="ru-RU"/>
        </w:rPr>
        <w:tab/>
      </w:r>
      <w:r>
        <w:rPr>
          <w:sz w:val="28"/>
          <w:szCs w:val="28"/>
          <w:lang w:val="ru-RU"/>
        </w:rPr>
        <w:t>Цель школьных медиа (совместно создаваемых разновозрастными обуча</w:t>
      </w:r>
      <w:r>
        <w:rPr>
          <w:rFonts w:hint="default"/>
          <w:sz w:val="28"/>
          <w:szCs w:val="28"/>
          <w:lang w:val="ru-RU"/>
        </w:rPr>
        <w:t xml:space="preserve"> </w:t>
      </w:r>
      <w:r>
        <w:rPr>
          <w:sz w:val="28"/>
          <w:szCs w:val="28"/>
          <w:lang w:val="ru-RU"/>
        </w:rPr>
        <w:t>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pPr>
        <w:ind w:firstLine="709"/>
        <w:rPr>
          <w:sz w:val="28"/>
          <w:szCs w:val="28"/>
          <w:lang w:val="ru-RU"/>
        </w:rPr>
      </w:pPr>
      <w:r>
        <w:rPr>
          <w:sz w:val="28"/>
          <w:szCs w:val="28"/>
          <w:lang w:val="ru-RU"/>
        </w:rPr>
        <w:t>Воспитательный потенциал школьных медиа реализуется в рамках различных видов и форм деятельности:</w:t>
      </w:r>
    </w:p>
    <w:p>
      <w:pPr>
        <w:pStyle w:val="23"/>
        <w:numPr>
          <w:ilvl w:val="0"/>
          <w:numId w:val="14"/>
        </w:numPr>
        <w:spacing w:before="0" w:after="0"/>
        <w:ind w:left="0" w:firstLine="709"/>
        <w:jc w:val="both"/>
        <w:rPr>
          <w:sz w:val="28"/>
          <w:szCs w:val="28"/>
        </w:rPr>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pPr>
        <w:pStyle w:val="23"/>
        <w:numPr>
          <w:ilvl w:val="0"/>
          <w:numId w:val="14"/>
        </w:numPr>
        <w:shd w:val="clear" w:color="auto" w:fill="FFFFFF"/>
        <w:spacing w:before="0" w:after="0"/>
        <w:ind w:left="0" w:firstLine="709"/>
        <w:jc w:val="both"/>
        <w:rPr>
          <w:sz w:val="28"/>
          <w:szCs w:val="28"/>
        </w:rPr>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pPr>
        <w:pStyle w:val="23"/>
        <w:numPr>
          <w:ilvl w:val="0"/>
          <w:numId w:val="14"/>
        </w:numPr>
        <w:shd w:val="clear" w:color="auto" w:fill="FFFFFF"/>
        <w:spacing w:before="0" w:after="0"/>
        <w:ind w:left="0" w:firstLine="709"/>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w:t>
      </w:r>
      <w:r>
        <w:rPr>
          <w:rFonts w:hint="default"/>
          <w:color w:val="000000"/>
          <w:sz w:val="28"/>
          <w:szCs w:val="28"/>
          <w:lang w:val="ru-RU"/>
        </w:rPr>
        <w:t xml:space="preserve"> «Ровесник»</w:t>
      </w:r>
      <w:r>
        <w:rPr>
          <w:color w:val="000000"/>
          <w:sz w:val="28"/>
          <w:szCs w:val="28"/>
        </w:rPr>
        <w:t xml:space="preserve"> и </w:t>
      </w:r>
      <w:r>
        <w:rPr>
          <w:color w:val="000000"/>
          <w:sz w:val="28"/>
          <w:szCs w:val="28"/>
          <w:lang w:val="ru-RU"/>
        </w:rPr>
        <w:t>социальные</w:t>
      </w:r>
      <w:r>
        <w:rPr>
          <w:rFonts w:hint="default"/>
          <w:color w:val="000000"/>
          <w:sz w:val="28"/>
          <w:szCs w:val="28"/>
          <w:lang w:val="ru-RU"/>
        </w:rPr>
        <w:t xml:space="preserve"> </w:t>
      </w:r>
      <w:r>
        <w:rPr>
          <w:color w:val="000000"/>
          <w:sz w:val="28"/>
          <w:szCs w:val="28"/>
        </w:rPr>
        <w:t>групп</w:t>
      </w:r>
      <w:r>
        <w:rPr>
          <w:color w:val="000000"/>
          <w:sz w:val="28"/>
          <w:szCs w:val="28"/>
          <w:lang w:val="ru-RU"/>
        </w:rPr>
        <w:t>ы</w:t>
      </w:r>
      <w:r>
        <w:rPr>
          <w:color w:val="000000"/>
          <w:sz w:val="28"/>
          <w:szCs w:val="28"/>
        </w:rPr>
        <w:t xml:space="preserve"> «</w:t>
      </w:r>
      <w:r>
        <w:rPr>
          <w:color w:val="000000"/>
          <w:sz w:val="28"/>
          <w:szCs w:val="28"/>
          <w:lang w:val="en-US"/>
        </w:rPr>
        <w:t>Vkontakte</w:t>
      </w:r>
      <w:r>
        <w:rPr>
          <w:color w:val="000000"/>
          <w:sz w:val="28"/>
          <w:szCs w:val="28"/>
        </w:rPr>
        <w:t>»</w:t>
      </w:r>
      <w:r>
        <w:rPr>
          <w:rFonts w:hint="default"/>
          <w:color w:val="000000"/>
          <w:sz w:val="28"/>
          <w:szCs w:val="28"/>
          <w:lang w:val="ru-RU"/>
        </w:rPr>
        <w:t xml:space="preserve"> и «Одноклассники»</w:t>
      </w:r>
      <w:r>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pPr>
        <w:tabs>
          <w:tab w:val="left" w:pos="851"/>
        </w:tabs>
        <w:ind w:firstLine="709"/>
        <w:rPr>
          <w:b/>
          <w:iCs/>
          <w:sz w:val="28"/>
          <w:szCs w:val="28"/>
          <w:lang w:val="ru-RU"/>
        </w:rPr>
      </w:pPr>
    </w:p>
    <w:p>
      <w:pPr>
        <w:tabs>
          <w:tab w:val="left" w:pos="851"/>
        </w:tabs>
        <w:ind w:firstLine="709"/>
        <w:rPr>
          <w:b/>
          <w:iCs/>
          <w:sz w:val="28"/>
          <w:szCs w:val="28"/>
          <w:lang w:val="ru-RU"/>
        </w:rPr>
      </w:pPr>
      <w:r>
        <w:rPr>
          <w:b/>
          <w:iCs/>
          <w:sz w:val="28"/>
          <w:szCs w:val="28"/>
          <w:lang w:val="ru-RU"/>
        </w:rPr>
        <w:t xml:space="preserve">2.14. «Экскурсии, походы»      </w:t>
      </w:r>
    </w:p>
    <w:p>
      <w:pPr>
        <w:ind w:firstLine="709"/>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ind w:firstLine="709"/>
        <w:rPr>
          <w:sz w:val="28"/>
          <w:szCs w:val="28"/>
          <w:lang w:val="ru-RU"/>
        </w:rPr>
      </w:pPr>
      <w:r>
        <w:rPr>
          <w:rFonts w:eastAsia="Calibri"/>
          <w:sz w:val="28"/>
          <w:szCs w:val="28"/>
          <w:lang w:val="ru-RU"/>
        </w:rPr>
        <w:t>- 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pPr>
        <w:pStyle w:val="237"/>
        <w:tabs>
          <w:tab w:val="left" w:pos="885"/>
        </w:tabs>
        <w:ind w:left="0" w:firstLine="709"/>
        <w:rPr>
          <w:rFonts w:ascii="Times New Roman" w:hAnsi="Times New Roman" w:eastAsia="Calibri"/>
          <w:sz w:val="28"/>
          <w:szCs w:val="28"/>
        </w:rPr>
      </w:pPr>
      <w:r>
        <w:rPr>
          <w:rFonts w:ascii="Times New Roman" w:hAnsi="Times New Roman" w:eastAsia="Calibri"/>
          <w:sz w:val="28"/>
          <w:szCs w:val="28"/>
        </w:rPr>
        <w:t>- выездные экскурсии в музеи, на предприятия; на представления в кинотеатр, драмтеатр, цирк ит.д.</w:t>
      </w:r>
    </w:p>
    <w:p>
      <w:pPr>
        <w:pStyle w:val="237"/>
        <w:tabs>
          <w:tab w:val="left" w:pos="885"/>
        </w:tabs>
        <w:ind w:left="0" w:firstLine="709"/>
        <w:rPr>
          <w:rFonts w:ascii="Times New Roman" w:hAnsi="Times New Roman" w:eastAsia="Calibri"/>
          <w:sz w:val="28"/>
          <w:szCs w:val="28"/>
        </w:rPr>
      </w:pPr>
    </w:p>
    <w:p>
      <w:pPr>
        <w:pStyle w:val="237"/>
        <w:tabs>
          <w:tab w:val="left" w:pos="885"/>
        </w:tabs>
        <w:ind w:left="0" w:firstLine="709"/>
        <w:rPr>
          <w:rFonts w:ascii="Times New Roman" w:hAnsi="Times New Roman" w:eastAsia="Calibri"/>
          <w:sz w:val="28"/>
          <w:szCs w:val="28"/>
        </w:rPr>
      </w:pPr>
    </w:p>
    <w:p>
      <w:pPr>
        <w:pStyle w:val="2"/>
        <w:spacing w:before="0" w:after="0"/>
        <w:ind w:firstLine="709"/>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pPr>
        <w:rPr>
          <w:lang w:val="ru-RU"/>
        </w:rPr>
      </w:pPr>
    </w:p>
    <w:p>
      <w:pPr>
        <w:pStyle w:val="2"/>
        <w:spacing w:before="0" w:after="0"/>
        <w:ind w:firstLine="709"/>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pPr>
        <w:tabs>
          <w:tab w:val="left" w:pos="851"/>
        </w:tabs>
        <w:ind w:firstLine="709"/>
        <w:rPr>
          <w:bCs/>
          <w:color w:val="000000"/>
          <w:sz w:val="28"/>
          <w:szCs w:val="28"/>
          <w:lang w:val="ru-RU"/>
        </w:rPr>
      </w:pPr>
      <w:r>
        <w:rPr>
          <w:bCs/>
          <w:color w:val="000000"/>
          <w:sz w:val="28"/>
          <w:szCs w:val="28"/>
          <w:lang w:val="ru-RU"/>
        </w:rPr>
        <w:t>Уклад школы направлен на сохранение преемственности принципов воспитания на всех уровнях общего образования:</w:t>
      </w:r>
    </w:p>
    <w:p>
      <w:pPr>
        <w:numPr>
          <w:ilvl w:val="0"/>
          <w:numId w:val="15"/>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pPr>
        <w:numPr>
          <w:ilvl w:val="0"/>
          <w:numId w:val="15"/>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pPr>
        <w:numPr>
          <w:ilvl w:val="0"/>
          <w:numId w:val="15"/>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pPr>
        <w:numPr>
          <w:ilvl w:val="0"/>
          <w:numId w:val="15"/>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pPr>
        <w:tabs>
          <w:tab w:val="left" w:pos="851"/>
        </w:tabs>
        <w:ind w:firstLine="709"/>
        <w:rPr>
          <w:bCs/>
          <w:color w:val="000000"/>
          <w:sz w:val="28"/>
          <w:szCs w:val="28"/>
          <w:lang w:val="ru-RU"/>
        </w:rPr>
      </w:pPr>
    </w:p>
    <w:p>
      <w:pPr>
        <w:pStyle w:val="2"/>
        <w:spacing w:before="0" w:after="0"/>
        <w:ind w:firstLine="709"/>
        <w:rPr>
          <w:rFonts w:ascii="Times New Roman" w:hAnsi="Times New Roman" w:cs="Times New Roman"/>
          <w:sz w:val="28"/>
          <w:szCs w:val="28"/>
        </w:rPr>
      </w:pPr>
      <w:r>
        <w:rPr>
          <w:rFonts w:ascii="Times New Roman" w:hAnsi="Times New Roman" w:cs="Times New Roman"/>
          <w:bCs w:val="0"/>
          <w:color w:val="000000"/>
          <w:sz w:val="28"/>
          <w:szCs w:val="28"/>
          <w:lang w:val="ru-RU"/>
        </w:rPr>
        <w:t>3.1. Кадровое обеспечение воспитательного процесса</w:t>
      </w:r>
    </w:p>
    <w:p>
      <w:pPr>
        <w:ind w:firstLine="709"/>
        <w:rPr>
          <w:sz w:val="28"/>
          <w:szCs w:val="28"/>
          <w:lang w:val="ru-RU"/>
        </w:rPr>
      </w:pPr>
      <w:r>
        <w:rPr>
          <w:sz w:val="28"/>
          <w:szCs w:val="28"/>
          <w:lang w:val="ru-RU"/>
        </w:rPr>
        <w:tab/>
      </w:r>
      <w:r>
        <w:rPr>
          <w:sz w:val="28"/>
          <w:szCs w:val="28"/>
          <w:lang w:val="ru-RU"/>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pPr>
        <w:tabs>
          <w:tab w:val="left" w:pos="3450"/>
        </w:tabs>
        <w:ind w:firstLine="709"/>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pPr>
        <w:tabs>
          <w:tab w:val="left" w:pos="3450"/>
        </w:tabs>
        <w:ind w:firstLine="709"/>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pPr>
        <w:tabs>
          <w:tab w:val="left" w:pos="3450"/>
        </w:tabs>
        <w:ind w:firstLine="709"/>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pPr>
        <w:tabs>
          <w:tab w:val="left" w:pos="3450"/>
        </w:tabs>
        <w:ind w:firstLine="709"/>
        <w:rPr>
          <w:color w:val="000000"/>
          <w:sz w:val="28"/>
          <w:szCs w:val="28"/>
          <w:lang w:val="ru-RU"/>
        </w:rPr>
      </w:pPr>
      <w:r>
        <w:rPr>
          <w:color w:val="000000"/>
          <w:sz w:val="28"/>
          <w:szCs w:val="28"/>
          <w:lang w:val="ru-RU"/>
        </w:rPr>
        <w:t>-          контроль оформления учебно-педагогической документации;</w:t>
      </w:r>
    </w:p>
    <w:p>
      <w:pPr>
        <w:ind w:firstLine="709"/>
        <w:rPr>
          <w:sz w:val="28"/>
          <w:szCs w:val="28"/>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pPr>
        <w:ind w:firstLine="709"/>
        <w:rPr>
          <w:sz w:val="28"/>
          <w:szCs w:val="28"/>
          <w:lang w:val="ru-RU"/>
        </w:rPr>
      </w:pPr>
      <w:r>
        <w:rPr>
          <w:sz w:val="28"/>
          <w:szCs w:val="28"/>
          <w:lang w:val="ru-RU"/>
        </w:rPr>
        <w:t>-</w:t>
      </w:r>
      <w:r>
        <w:rPr>
          <w:sz w:val="28"/>
          <w:szCs w:val="28"/>
          <w:lang w:val="ru-RU"/>
        </w:rPr>
        <w:tab/>
      </w:r>
      <w:r>
        <w:rPr>
          <w:sz w:val="28"/>
          <w:szCs w:val="28"/>
          <w:lang w:val="ru-RU"/>
        </w:rPr>
        <w:t>участие в постоянно действующих учебных курсах, семинарах по вопросам воспитания;</w:t>
      </w:r>
    </w:p>
    <w:p>
      <w:pPr>
        <w:ind w:firstLine="709"/>
        <w:rPr>
          <w:sz w:val="28"/>
          <w:szCs w:val="28"/>
          <w:lang w:val="ru-RU"/>
        </w:rPr>
      </w:pPr>
      <w:r>
        <w:rPr>
          <w:sz w:val="28"/>
          <w:szCs w:val="28"/>
          <w:lang w:val="ru-RU"/>
        </w:rPr>
        <w:t>-</w:t>
      </w:r>
      <w:r>
        <w:rPr>
          <w:sz w:val="28"/>
          <w:szCs w:val="28"/>
          <w:lang w:val="ru-RU"/>
        </w:rPr>
        <w:tab/>
      </w:r>
      <w:r>
        <w:rPr>
          <w:sz w:val="28"/>
          <w:szCs w:val="28"/>
          <w:lang w:val="ru-RU"/>
        </w:rPr>
        <w:t>участие в работе районных и региональных методических объединений представление опыта работы школы;</w:t>
      </w:r>
    </w:p>
    <w:p>
      <w:pPr>
        <w:ind w:firstLine="709"/>
        <w:rPr>
          <w:sz w:val="28"/>
          <w:szCs w:val="28"/>
          <w:lang w:val="ru-RU"/>
        </w:rPr>
      </w:pPr>
      <w:r>
        <w:rPr>
          <w:sz w:val="28"/>
          <w:szCs w:val="28"/>
          <w:lang w:val="ru-RU"/>
        </w:rPr>
        <w:t>-</w:t>
      </w:r>
      <w:r>
        <w:rPr>
          <w:sz w:val="28"/>
          <w:szCs w:val="28"/>
          <w:lang w:val="ru-RU"/>
        </w:rPr>
        <w:tab/>
      </w:r>
      <w:r>
        <w:rPr>
          <w:sz w:val="28"/>
          <w:szCs w:val="28"/>
          <w:lang w:val="ru-RU"/>
        </w:rPr>
        <w:t>участие в работе постоянно действующего методического семинара по духовно-нравственному воспитанию.</w:t>
      </w:r>
    </w:p>
    <w:p>
      <w:pPr>
        <w:ind w:firstLine="709"/>
        <w:rPr>
          <w:rFonts w:hint="default"/>
          <w:sz w:val="28"/>
          <w:szCs w:val="28"/>
          <w:lang w:val="ru-RU"/>
        </w:rPr>
      </w:pPr>
      <w:r>
        <w:rPr>
          <w:sz w:val="28"/>
          <w:szCs w:val="28"/>
          <w:lang w:val="ru-RU"/>
        </w:rPr>
        <w:t xml:space="preserve">           В</w:t>
      </w:r>
      <w:r>
        <w:rPr>
          <w:rFonts w:hint="default"/>
          <w:sz w:val="28"/>
          <w:szCs w:val="28"/>
          <w:lang w:val="ru-RU"/>
        </w:rPr>
        <w:t xml:space="preserve"> школе работает психолого-педагогическая служба, в которую входят: педагог-психолог, социальный педагог, педагог-логопед, педагог-дефектолог.</w:t>
      </w:r>
    </w:p>
    <w:p>
      <w:pPr>
        <w:ind w:firstLine="1268" w:firstLineChars="453"/>
        <w:rPr>
          <w:sz w:val="28"/>
          <w:szCs w:val="28"/>
          <w:lang w:val="ru-RU"/>
        </w:rPr>
      </w:pPr>
      <w:r>
        <w:rPr>
          <w:sz w:val="28"/>
          <w:szCs w:val="28"/>
          <w:lang w:val="ru-RU"/>
        </w:rPr>
        <w:t xml:space="preserve">  С 2023г. в школе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pPr>
        <w:ind w:firstLine="709"/>
        <w:rPr>
          <w:sz w:val="28"/>
          <w:szCs w:val="28"/>
          <w:lang w:val="ru-RU"/>
        </w:rPr>
      </w:pPr>
      <w:r>
        <w:rPr>
          <w:sz w:val="28"/>
          <w:szCs w:val="28"/>
          <w:lang w:val="ru-RU"/>
        </w:rPr>
        <w:tab/>
      </w:r>
      <w:r>
        <w:rPr>
          <w:sz w:val="28"/>
          <w:szCs w:val="28"/>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pPr>
        <w:ind w:firstLine="709"/>
        <w:rPr>
          <w:sz w:val="28"/>
          <w:szCs w:val="28"/>
          <w:lang w:val="ru-RU"/>
        </w:rPr>
      </w:pPr>
      <w:r>
        <w:rPr>
          <w:sz w:val="28"/>
          <w:szCs w:val="28"/>
          <w:lang w:val="ru-RU"/>
        </w:rPr>
        <w:tab/>
      </w:r>
      <w:r>
        <w:rPr>
          <w:sz w:val="28"/>
          <w:szCs w:val="28"/>
          <w:lang w:val="ru-RU"/>
        </w:rPr>
        <w:t xml:space="preserve"> </w:t>
      </w:r>
    </w:p>
    <w:p>
      <w:pPr>
        <w:pStyle w:val="2"/>
        <w:spacing w:before="0" w:after="0"/>
        <w:ind w:firstLine="709"/>
        <w:rPr>
          <w:rFonts w:ascii="Times New Roman" w:hAnsi="Times New Roman" w:cs="Times New Roman"/>
          <w:sz w:val="28"/>
          <w:szCs w:val="28"/>
        </w:rPr>
      </w:pPr>
      <w:r>
        <w:rPr>
          <w:rFonts w:ascii="Times New Roman" w:hAnsi="Times New Roman" w:cs="Times New Roman"/>
          <w:bCs w:val="0"/>
          <w:color w:val="000000"/>
          <w:sz w:val="28"/>
          <w:szCs w:val="28"/>
          <w:lang w:val="ru-RU"/>
        </w:rPr>
        <w:t>3.2. Нормативно-методическое обеспечение</w:t>
      </w:r>
    </w:p>
    <w:p>
      <w:pPr>
        <w:ind w:firstLine="709"/>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pPr>
        <w:ind w:firstLine="709"/>
        <w:rPr>
          <w:sz w:val="28"/>
          <w:szCs w:val="28"/>
          <w:lang w:val="ru-RU"/>
        </w:rPr>
      </w:pPr>
      <w:r>
        <w:rPr>
          <w:color w:val="000000"/>
          <w:sz w:val="28"/>
          <w:szCs w:val="28"/>
          <w:lang w:val="ru-RU"/>
        </w:rPr>
        <w:tab/>
      </w:r>
      <w:r>
        <w:rPr>
          <w:color w:val="000000"/>
          <w:sz w:val="28"/>
          <w:szCs w:val="28"/>
          <w:lang w:val="ru-RU"/>
        </w:rPr>
        <w:t>Обеспечение использования педагогами методических пособий,  видеоуроков и видеомероприятий по учебно-воспитательной работе</w:t>
      </w:r>
      <w:r>
        <w:rPr>
          <w:rFonts w:hint="default"/>
          <w:color w:val="000000"/>
          <w:sz w:val="28"/>
          <w:szCs w:val="28"/>
          <w:lang w:val="ru-RU"/>
        </w:rPr>
        <w:t>.</w:t>
      </w:r>
      <w:r>
        <w:rPr>
          <w:color w:val="000000"/>
          <w:sz w:val="28"/>
          <w:szCs w:val="28"/>
          <w:lang w:val="ru-RU"/>
        </w:rPr>
        <w:t xml:space="preserve"> </w:t>
      </w:r>
    </w:p>
    <w:p>
      <w:pPr>
        <w:ind w:firstLine="709"/>
        <w:rPr>
          <w:sz w:val="28"/>
          <w:szCs w:val="28"/>
          <w:lang w:val="ru-RU"/>
        </w:rPr>
      </w:pPr>
      <w:r>
        <w:rPr>
          <w:sz w:val="28"/>
          <w:szCs w:val="28"/>
          <w:lang w:val="ru-RU"/>
        </w:rPr>
        <w:t>Создание рабочей программы воспитания на 2023-2026 г. с приложением плана воспитательной работы школы на три уровня образования НОО, ООО, СОО.</w:t>
      </w:r>
    </w:p>
    <w:p>
      <w:pPr>
        <w:ind w:firstLine="709"/>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pPr>
        <w:ind w:firstLine="709"/>
        <w:rPr>
          <w:sz w:val="28"/>
          <w:szCs w:val="28"/>
          <w:lang w:val="ru-RU"/>
        </w:rPr>
      </w:pPr>
      <w:r>
        <w:rPr>
          <w:color w:val="000000"/>
          <w:sz w:val="28"/>
          <w:szCs w:val="28"/>
          <w:lang w:val="ru-RU"/>
        </w:rPr>
        <w:tab/>
      </w:r>
      <w:r>
        <w:rPr>
          <w:color w:val="000000"/>
          <w:sz w:val="28"/>
          <w:szCs w:val="28"/>
          <w:lang w:val="ru-RU"/>
        </w:rPr>
        <w:t>Подготовка/корректировка дополнительных общеразвивающих программ ОО</w:t>
      </w:r>
    </w:p>
    <w:p>
      <w:pPr>
        <w:ind w:firstLine="709"/>
        <w:rPr>
          <w:sz w:val="28"/>
          <w:szCs w:val="28"/>
          <w:lang w:val="ru-RU"/>
        </w:rPr>
      </w:pPr>
      <w:r>
        <w:rPr>
          <w:sz w:val="28"/>
          <w:szCs w:val="28"/>
          <w:lang w:val="ru-RU"/>
        </w:rPr>
        <w:tab/>
      </w:r>
      <w:r>
        <w:rPr>
          <w:sz w:val="28"/>
          <w:szCs w:val="28"/>
          <w:lang w:val="ru-RU"/>
        </w:rPr>
        <w:t>Сайт, на котором будут отражены реальные результаты программы воспитания.</w:t>
      </w:r>
    </w:p>
    <w:p>
      <w:pPr>
        <w:ind w:firstLine="709"/>
        <w:rPr>
          <w:sz w:val="28"/>
          <w:szCs w:val="28"/>
          <w:lang w:val="ru-RU"/>
        </w:rPr>
      </w:pPr>
    </w:p>
    <w:p>
      <w:pPr>
        <w:pStyle w:val="2"/>
        <w:spacing w:before="0" w:after="0"/>
        <w:ind w:firstLine="709"/>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pPr>
        <w:ind w:firstLine="709"/>
        <w:rPr>
          <w:bCs/>
          <w:color w:val="000000"/>
          <w:sz w:val="28"/>
          <w:szCs w:val="28"/>
          <w:lang w:val="ru-RU"/>
        </w:rPr>
      </w:pPr>
    </w:p>
    <w:p>
      <w:pPr>
        <w:ind w:firstLine="709"/>
        <w:rPr>
          <w:sz w:val="28"/>
          <w:szCs w:val="28"/>
          <w:lang w:val="ru-RU"/>
        </w:rPr>
      </w:pPr>
      <w:r>
        <w:rPr>
          <w:sz w:val="28"/>
          <w:szCs w:val="28"/>
          <w:lang w:val="ru-RU"/>
        </w:rPr>
        <w:tab/>
      </w:r>
      <w:r>
        <w:rPr>
          <w:color w:val="000000"/>
          <w:sz w:val="28"/>
          <w:szCs w:val="28"/>
          <w:lang w:val="ru-RU"/>
        </w:rPr>
        <w:t xml:space="preserve">Дети ОВЗ и дети-инвалиды получают образование, на равных, со всеми школьниками,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pPr>
        <w:tabs>
          <w:tab w:val="left" w:pos="851"/>
        </w:tabs>
        <w:ind w:firstLine="709"/>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pPr>
        <w:tabs>
          <w:tab w:val="left" w:pos="851"/>
        </w:tabs>
        <w:ind w:firstLine="709"/>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pPr>
        <w:tabs>
          <w:tab w:val="left" w:pos="851"/>
        </w:tabs>
        <w:ind w:firstLine="709"/>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pPr>
        <w:tabs>
          <w:tab w:val="left" w:pos="851"/>
        </w:tabs>
        <w:ind w:firstLine="709"/>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pPr>
        <w:tabs>
          <w:tab w:val="left" w:pos="851"/>
        </w:tabs>
        <w:ind w:firstLine="709"/>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pPr>
        <w:tabs>
          <w:tab w:val="left" w:pos="851"/>
        </w:tabs>
        <w:ind w:firstLine="709"/>
        <w:rPr>
          <w:color w:val="000000"/>
          <w:sz w:val="28"/>
          <w:szCs w:val="28"/>
          <w:lang w:val="ru-RU"/>
        </w:rPr>
      </w:pPr>
      <w:r>
        <w:rPr>
          <w:color w:val="000000"/>
          <w:sz w:val="28"/>
          <w:szCs w:val="28"/>
          <w:lang w:val="ru-RU"/>
        </w:rPr>
        <w:t>- индивидуализация в воспитательной работе с обучающимися с ОВЗ.</w:t>
      </w:r>
    </w:p>
    <w:p>
      <w:pPr>
        <w:ind w:firstLine="709"/>
        <w:rPr>
          <w:sz w:val="28"/>
          <w:szCs w:val="28"/>
          <w:lang w:val="ru-RU"/>
        </w:rPr>
      </w:pPr>
      <w:r>
        <w:rPr>
          <w:sz w:val="28"/>
          <w:szCs w:val="28"/>
          <w:lang w:val="ru-RU"/>
        </w:rPr>
        <w:t>- личностно-ориентированный подход в организации всех видов детской деятельности.</w:t>
      </w:r>
    </w:p>
    <w:p>
      <w:pPr>
        <w:tabs>
          <w:tab w:val="left" w:pos="851"/>
        </w:tabs>
        <w:ind w:firstLine="709"/>
        <w:rPr>
          <w:color w:val="000000"/>
          <w:sz w:val="28"/>
          <w:szCs w:val="28"/>
          <w:lang w:val="ru-RU"/>
        </w:rPr>
      </w:pPr>
    </w:p>
    <w:p>
      <w:pPr>
        <w:pStyle w:val="2"/>
        <w:spacing w:before="0" w:after="0"/>
        <w:ind w:firstLine="709"/>
        <w:rPr>
          <w:rFonts w:ascii="Times New Roman" w:hAnsi="Times New Roman" w:cs="Times New Roman"/>
          <w:sz w:val="28"/>
          <w:szCs w:val="28"/>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pPr>
        <w:widowControl/>
        <w:numPr>
          <w:ilvl w:val="0"/>
          <w:numId w:val="16"/>
        </w:numPr>
        <w:ind w:left="0" w:firstLine="709"/>
        <w:rPr>
          <w:i/>
          <w:color w:val="000000"/>
          <w:kern w:val="0"/>
          <w:sz w:val="28"/>
          <w:szCs w:val="28"/>
          <w:lang w:val="ru-RU" w:eastAsia="ru-RU"/>
        </w:rPr>
      </w:pPr>
      <w:r>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pPr>
        <w:widowControl/>
        <w:ind w:firstLine="709"/>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r>
      <w:r>
        <w:rPr>
          <w:color w:val="000000"/>
          <w:kern w:val="0"/>
          <w:sz w:val="28"/>
          <w:szCs w:val="28"/>
          <w:lang w:val="ru-RU" w:eastAsia="ru-RU"/>
        </w:rPr>
        <w:t>в выдвижении на поощрение и в обсуждении кандидатур на награждение обучающихся участвуют органы самоуправления, классные руководители</w:t>
      </w:r>
      <w:r>
        <w:rPr>
          <w:rFonts w:hint="default"/>
          <w:color w:val="000000"/>
          <w:kern w:val="0"/>
          <w:sz w:val="28"/>
          <w:szCs w:val="28"/>
          <w:lang w:val="en-US" w:eastAsia="ru-RU"/>
        </w:rPr>
        <w:t>,</w:t>
      </w:r>
      <w:r>
        <w:rPr>
          <w:color w:val="000000"/>
          <w:kern w:val="0"/>
          <w:sz w:val="28"/>
          <w:szCs w:val="28"/>
          <w:lang w:val="ru-RU" w:eastAsia="ru-RU"/>
        </w:rPr>
        <w:t xml:space="preserve"> учителя</w:t>
      </w:r>
      <w:r>
        <w:rPr>
          <w:rFonts w:hint="default"/>
          <w:color w:val="000000"/>
          <w:kern w:val="0"/>
          <w:sz w:val="28"/>
          <w:szCs w:val="28"/>
          <w:lang w:val="en-US" w:eastAsia="ru-RU"/>
        </w:rPr>
        <w:t>-предметники</w:t>
      </w:r>
      <w:r>
        <w:rPr>
          <w:color w:val="000000"/>
          <w:kern w:val="0"/>
          <w:sz w:val="28"/>
          <w:szCs w:val="28"/>
          <w:lang w:val="ru-RU" w:eastAsia="ru-RU"/>
        </w:rPr>
        <w:t>;</w:t>
      </w:r>
    </w:p>
    <w:p>
      <w:pPr>
        <w:widowControl/>
        <w:ind w:firstLine="709"/>
        <w:rPr>
          <w:sz w:val="28"/>
          <w:szCs w:val="28"/>
          <w:lang w:val="ru-RU"/>
        </w:rPr>
      </w:pPr>
      <w:r>
        <w:rPr>
          <w:color w:val="000000"/>
          <w:kern w:val="0"/>
          <w:sz w:val="28"/>
          <w:szCs w:val="28"/>
          <w:lang w:val="ru-RU" w:eastAsia="ru-RU"/>
        </w:rPr>
        <w:t xml:space="preserve">- 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1" w:name="_Hlk77507037"/>
      <w:bookmarkEnd w:id="1"/>
    </w:p>
    <w:p>
      <w:pPr>
        <w:widowControl/>
        <w:ind w:firstLine="709"/>
        <w:rPr>
          <w:sz w:val="28"/>
          <w:szCs w:val="28"/>
          <w:lang w:val="ru-RU"/>
        </w:rPr>
      </w:pPr>
      <w:r>
        <w:rPr>
          <w:b/>
          <w:iCs/>
          <w:color w:val="000000"/>
          <w:sz w:val="28"/>
          <w:szCs w:val="28"/>
          <w:lang w:val="ru-RU"/>
        </w:rPr>
        <w:t>3.5. Основные направления самоанализа воспитательной работы</w:t>
      </w:r>
    </w:p>
    <w:p>
      <w:pPr>
        <w:ind w:firstLine="709"/>
        <w:rPr>
          <w:sz w:val="28"/>
          <w:szCs w:val="28"/>
          <w:lang w:val="ru-RU"/>
        </w:rPr>
      </w:pPr>
      <w:r>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pPr>
        <w:ind w:firstLine="709"/>
        <w:rPr>
          <w:sz w:val="28"/>
          <w:szCs w:val="28"/>
          <w:lang w:val="ru-RU"/>
        </w:rPr>
      </w:pPr>
      <w:r>
        <w:rPr>
          <w:sz w:val="28"/>
          <w:szCs w:val="28"/>
          <w:lang w:val="ru-RU"/>
        </w:rPr>
        <w:t xml:space="preserve">Самоанализ осуществляется ежегодно силами самого образовательного учреждения </w:t>
      </w:r>
    </w:p>
    <w:p>
      <w:pPr>
        <w:ind w:firstLine="709"/>
        <w:rPr>
          <w:sz w:val="28"/>
          <w:szCs w:val="28"/>
          <w:lang w:val="ru-RU"/>
        </w:rPr>
      </w:pPr>
      <w:r>
        <w:rPr>
          <w:sz w:val="28"/>
          <w:szCs w:val="28"/>
          <w:lang w:val="ru-RU"/>
        </w:rPr>
        <w:t>Основными принципами, на основе которых осуществляется самоанализ воспитательной работы в школе являются:</w:t>
      </w:r>
    </w:p>
    <w:p>
      <w:pPr>
        <w:ind w:firstLine="709"/>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pPr>
        <w:ind w:firstLine="709"/>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pPr>
        <w:ind w:firstLine="709"/>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ind w:firstLine="709"/>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pPr>
        <w:ind w:firstLine="709"/>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pPr>
        <w:ind w:firstLine="709"/>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-нормативно-методическое обеспечение;</w:t>
      </w:r>
    </w:p>
    <w:p>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-кадровое обеспечение;</w:t>
      </w:r>
    </w:p>
    <w:p>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-материально-техническое обеспечение;</w:t>
      </w:r>
    </w:p>
    <w:p>
      <w:pPr>
        <w:widowControl/>
        <w:shd w:val="clear" w:color="auto" w:fill="FFFFFF"/>
        <w:ind w:firstLine="709"/>
        <w:rPr>
          <w:sz w:val="28"/>
          <w:szCs w:val="28"/>
          <w:lang w:val="ru-RU"/>
        </w:rPr>
      </w:pPr>
      <w:r>
        <w:rPr>
          <w:color w:val="000000"/>
          <w:kern w:val="0"/>
          <w:sz w:val="28"/>
          <w:szCs w:val="28"/>
          <w:lang w:val="ru-RU" w:eastAsia="ru-RU"/>
        </w:rPr>
        <w:tab/>
      </w:r>
      <w:r>
        <w:rPr>
          <w:color w:val="000000"/>
          <w:kern w:val="0"/>
          <w:sz w:val="28"/>
          <w:szCs w:val="28"/>
          <w:lang w:val="ru-RU" w:eastAsia="ru-RU"/>
        </w:rPr>
        <w:t>-удовлетворенность качеством условий.</w:t>
      </w:r>
    </w:p>
    <w:p>
      <w:pPr>
        <w:pStyle w:val="3"/>
        <w:spacing w:before="0" w:after="0"/>
        <w:ind w:firstLine="709"/>
        <w:jc w:val="both"/>
        <w:rPr>
          <w:sz w:val="28"/>
          <w:szCs w:val="28"/>
        </w:rPr>
      </w:pPr>
      <w:r>
        <w:rPr>
          <w:sz w:val="28"/>
          <w:szCs w:val="28"/>
        </w:rPr>
        <w:t>Анализ организации воспитательной работы по следующим направлениям:</w:t>
      </w:r>
    </w:p>
    <w:p>
      <w:pPr>
        <w:pStyle w:val="254"/>
        <w:spacing w:line="240" w:lineRule="auto"/>
        <w:ind w:firstLine="709"/>
        <w:jc w:val="both"/>
        <w:rPr>
          <w:sz w:val="28"/>
          <w:szCs w:val="28"/>
        </w:rPr>
      </w:pPr>
      <w:r>
        <w:rPr>
          <w:sz w:val="28"/>
          <w:szCs w:val="28"/>
        </w:rPr>
        <w:t>- реализация внеурочной деятельности;</w:t>
      </w:r>
    </w:p>
    <w:p>
      <w:pPr>
        <w:pStyle w:val="254"/>
        <w:spacing w:line="240" w:lineRule="auto"/>
        <w:ind w:firstLine="709"/>
        <w:jc w:val="both"/>
        <w:rPr>
          <w:sz w:val="28"/>
          <w:szCs w:val="28"/>
        </w:rPr>
      </w:pPr>
      <w:r>
        <w:rPr>
          <w:sz w:val="28"/>
          <w:szCs w:val="28"/>
        </w:rPr>
        <w:t>- реализация воспитательной работы классных руководителей;</w:t>
      </w:r>
    </w:p>
    <w:p>
      <w:pPr>
        <w:pStyle w:val="254"/>
        <w:spacing w:line="240" w:lineRule="auto"/>
        <w:ind w:firstLine="709"/>
        <w:jc w:val="both"/>
        <w:rPr>
          <w:sz w:val="28"/>
          <w:szCs w:val="28"/>
        </w:rPr>
      </w:pPr>
      <w:r>
        <w:rPr>
          <w:sz w:val="28"/>
          <w:szCs w:val="28"/>
        </w:rPr>
        <w:t>- реализация дополнительных программ;</w:t>
      </w:r>
    </w:p>
    <w:p>
      <w:pPr>
        <w:pStyle w:val="254"/>
        <w:spacing w:line="240" w:lineRule="auto"/>
        <w:ind w:firstLine="709"/>
        <w:jc w:val="both"/>
        <w:rPr>
          <w:sz w:val="28"/>
          <w:szCs w:val="28"/>
        </w:rPr>
      </w:pPr>
      <w:r>
        <w:rPr>
          <w:sz w:val="28"/>
          <w:szCs w:val="28"/>
        </w:rPr>
        <w:t>- удовлетворенность качеством реализации воспитательной работы.</w:t>
      </w:r>
    </w:p>
    <w:p>
      <w:pPr>
        <w:pStyle w:val="254"/>
        <w:spacing w:line="240" w:lineRule="auto"/>
        <w:ind w:firstLine="709"/>
        <w:jc w:val="both"/>
        <w:rPr>
          <w:sz w:val="28"/>
          <w:szCs w:val="28"/>
        </w:rPr>
      </w:pPr>
      <w:r>
        <w:rPr>
          <w:sz w:val="28"/>
          <w:szCs w:val="28"/>
        </w:rPr>
        <w:t>Проводится с заполнением сводных таблиц выполненной работы и анализа ее качества, анкетирование.</w:t>
      </w:r>
    </w:p>
    <w:p>
      <w:pPr>
        <w:ind w:firstLine="709"/>
        <w:rPr>
          <w:sz w:val="28"/>
          <w:szCs w:val="28"/>
          <w:lang w:val="ru-RU"/>
        </w:rPr>
      </w:pPr>
      <w:r>
        <w:rPr>
          <w:b/>
          <w:bCs/>
          <w:sz w:val="28"/>
          <w:szCs w:val="28"/>
          <w:lang w:val="ru-RU"/>
        </w:rPr>
        <w:t xml:space="preserve"> Результаты воспитания, социализации и саморазвития обучающихся. </w:t>
      </w:r>
    </w:p>
    <w:p>
      <w:pPr>
        <w:ind w:firstLine="709"/>
        <w:rPr>
          <w:sz w:val="28"/>
          <w:szCs w:val="28"/>
          <w:lang w:val="ru-RU"/>
        </w:rPr>
      </w:pPr>
      <w:r>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Pr>
          <w:color w:val="000000"/>
          <w:sz w:val="28"/>
          <w:szCs w:val="28"/>
          <w:shd w:val="clear" w:color="auto" w:fill="FFFFFF"/>
          <w:lang w:val="ru-RU"/>
        </w:rPr>
        <w:t>достижения в</w:t>
      </w:r>
      <w:r>
        <w:rPr>
          <w:color w:val="000000"/>
          <w:sz w:val="28"/>
          <w:szCs w:val="28"/>
          <w:shd w:val="clear" w:color="auto" w:fill="FFFFFF"/>
        </w:rPr>
        <w:t> </w:t>
      </w:r>
      <w:r>
        <w:rPr>
          <w:color w:val="000000"/>
          <w:sz w:val="28"/>
          <w:szCs w:val="28"/>
          <w:shd w:val="clear" w:color="auto" w:fill="FFFFFF"/>
          <w:lang w:val="ru-RU"/>
        </w:rPr>
        <w:t>конкурсах и</w:t>
      </w:r>
      <w:r>
        <w:rPr>
          <w:color w:val="000000"/>
          <w:sz w:val="28"/>
          <w:szCs w:val="28"/>
          <w:shd w:val="clear" w:color="auto" w:fill="FFFFFF"/>
        </w:rPr>
        <w:t> </w:t>
      </w:r>
      <w:r>
        <w:rPr>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color w:val="000000"/>
          <w:sz w:val="28"/>
          <w:szCs w:val="28"/>
          <w:shd w:val="clear" w:color="auto" w:fill="FFFFFF"/>
        </w:rPr>
        <w:t> </w:t>
      </w:r>
    </w:p>
    <w:p>
      <w:pPr>
        <w:ind w:firstLine="709"/>
        <w:rPr>
          <w:sz w:val="28"/>
          <w:szCs w:val="28"/>
          <w:lang w:val="ru-RU"/>
        </w:rPr>
      </w:pPr>
      <w:r>
        <w:rPr>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pPr>
        <w:ind w:firstLine="709"/>
        <w:rPr>
          <w:sz w:val="28"/>
          <w:szCs w:val="28"/>
          <w:lang w:val="ru-RU"/>
        </w:rPr>
      </w:pPr>
      <w:r>
        <w:rPr>
          <w:sz w:val="28"/>
          <w:szCs w:val="28"/>
          <w:lang w:val="ru-RU"/>
        </w:rPr>
        <w:t>Способом получения информации о результатах воспитания, социализации и саморазвития школы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pPr>
        <w:ind w:firstLine="709"/>
        <w:rPr>
          <w:sz w:val="28"/>
          <w:szCs w:val="28"/>
          <w:lang w:val="ru-RU"/>
        </w:rPr>
      </w:pPr>
      <w:r>
        <w:rPr>
          <w:sz w:val="28"/>
          <w:szCs w:val="28"/>
          <w:lang w:val="ru-RU"/>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pPr>
        <w:ind w:firstLine="709"/>
        <w:rPr>
          <w:sz w:val="28"/>
          <w:szCs w:val="28"/>
          <w:lang w:val="ru-RU"/>
        </w:rPr>
      </w:pPr>
      <w:r>
        <w:rPr>
          <w:sz w:val="28"/>
          <w:szCs w:val="28"/>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pPr>
        <w:ind w:firstLine="709"/>
        <w:rPr>
          <w:sz w:val="28"/>
          <w:szCs w:val="28"/>
          <w:lang w:val="ru-RU"/>
        </w:rPr>
      </w:pPr>
      <w:r>
        <w:rPr>
          <w:b/>
          <w:bCs/>
          <w:sz w:val="28"/>
          <w:szCs w:val="28"/>
          <w:lang w:val="ru-RU"/>
        </w:rPr>
        <w:t xml:space="preserve"> Состояние организуемой в школе совместной деятельности детей и взрослых.</w:t>
      </w:r>
      <w:r>
        <w:rPr>
          <w:b/>
          <w:sz w:val="28"/>
          <w:szCs w:val="28"/>
          <w:lang w:val="ru-RU"/>
        </w:rPr>
        <w:t xml:space="preserve"> Удовлетворенность качеством результатов воспитательной работы.</w:t>
      </w:r>
      <w:r>
        <w:rPr>
          <w:color w:val="000000"/>
          <w:sz w:val="28"/>
          <w:szCs w:val="28"/>
          <w:shd w:val="clear" w:color="auto" w:fill="FFFFFF"/>
          <w:lang w:val="ru-RU"/>
        </w:rPr>
        <w:t xml:space="preserve"> </w:t>
      </w:r>
    </w:p>
    <w:p>
      <w:pPr>
        <w:ind w:firstLine="709"/>
        <w:rPr>
          <w:sz w:val="28"/>
          <w:szCs w:val="28"/>
          <w:lang w:val="ru-RU"/>
        </w:rPr>
      </w:pPr>
      <w:r>
        <w:rPr>
          <w:sz w:val="28"/>
          <w:szCs w:val="28"/>
          <w:lang w:val="ru-RU"/>
        </w:rPr>
        <w:t xml:space="preserve">Критерием, на основе которого осуществляется данный анализ, является наличие в школе </w:t>
      </w:r>
      <w:r>
        <w:rPr>
          <w:color w:val="000000"/>
          <w:sz w:val="28"/>
          <w:szCs w:val="28"/>
          <w:lang w:val="ru-RU"/>
        </w:rPr>
        <w:t>интересной, событийно насыщенной и личностно-развивающей</w:t>
      </w:r>
      <w:r>
        <w:rPr>
          <w:sz w:val="28"/>
          <w:szCs w:val="28"/>
          <w:lang w:val="ru-RU"/>
        </w:rPr>
        <w:t xml:space="preserve"> совместной деятельности детей и взрослых</w:t>
      </w:r>
      <w:r>
        <w:rPr>
          <w:color w:val="000000"/>
          <w:sz w:val="28"/>
          <w:szCs w:val="28"/>
          <w:lang w:val="ru-RU"/>
        </w:rPr>
        <w:t xml:space="preserve">. </w:t>
      </w:r>
    </w:p>
    <w:p>
      <w:pPr>
        <w:ind w:firstLine="709"/>
        <w:rPr>
          <w:sz w:val="28"/>
          <w:szCs w:val="28"/>
          <w:lang w:val="ru-RU"/>
        </w:rPr>
      </w:pPr>
      <w:r>
        <w:rPr>
          <w:sz w:val="28"/>
          <w:szCs w:val="28"/>
          <w:lang w:val="ru-RU"/>
        </w:rPr>
        <w:t xml:space="preserve">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школы. </w:t>
      </w:r>
    </w:p>
    <w:p>
      <w:pPr>
        <w:ind w:firstLine="709"/>
        <w:rPr>
          <w:sz w:val="28"/>
          <w:szCs w:val="28"/>
          <w:lang w:val="ru-RU"/>
        </w:rPr>
      </w:pPr>
      <w:r>
        <w:rPr>
          <w:sz w:val="28"/>
          <w:szCs w:val="28"/>
          <w:lang w:val="ru-RU"/>
        </w:rPr>
        <w:t xml:space="preserve">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pPr>
        <w:ind w:firstLine="709"/>
        <w:rPr>
          <w:sz w:val="28"/>
          <w:szCs w:val="28"/>
          <w:lang w:val="ru-RU"/>
        </w:rPr>
      </w:pPr>
      <w:r>
        <w:rPr>
          <w:sz w:val="28"/>
          <w:szCs w:val="28"/>
          <w:lang w:val="ru-RU"/>
        </w:rPr>
        <w:t>Часть вопросов такого анкетирования затрагивает и организацию воспитательной деятельности.</w:t>
      </w:r>
      <w:r>
        <w:rPr>
          <w:color w:val="000000"/>
          <w:sz w:val="28"/>
          <w:szCs w:val="28"/>
          <w:shd w:val="clear" w:color="auto" w:fill="FFFFFF"/>
          <w:lang w:val="ru-RU"/>
        </w:rPr>
        <w:t xml:space="preserve"> Пусть оценят три показателя: качество организации внеурочной деятельности;</w:t>
      </w:r>
      <w:r>
        <w:rPr>
          <w:color w:val="000000"/>
          <w:sz w:val="28"/>
          <w:szCs w:val="28"/>
          <w:shd w:val="clear" w:color="auto" w:fill="FFFFFF"/>
        </w:rPr>
        <w:t> </w:t>
      </w:r>
      <w:r>
        <w:rPr>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Pr>
          <w:color w:val="000000"/>
          <w:sz w:val="28"/>
          <w:szCs w:val="28"/>
          <w:shd w:val="clear" w:color="auto" w:fill="FFFFFF"/>
        </w:rPr>
        <w:t> </w:t>
      </w:r>
    </w:p>
    <w:p>
      <w:pPr>
        <w:ind w:firstLine="709"/>
        <w:rPr>
          <w:sz w:val="28"/>
          <w:szCs w:val="28"/>
          <w:lang w:val="ru-RU"/>
        </w:rPr>
      </w:pPr>
      <w:r>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pPr>
        <w:ind w:firstLine="709"/>
        <w:rPr>
          <w:sz w:val="28"/>
          <w:szCs w:val="28"/>
          <w:lang w:val="ru-RU"/>
        </w:rPr>
      </w:pPr>
      <w:r>
        <w:rPr>
          <w:sz w:val="28"/>
          <w:szCs w:val="28"/>
          <w:lang w:val="ru-RU"/>
        </w:rPr>
        <w:t>Внимание при этом сосредотачивается на</w:t>
      </w:r>
      <w:r>
        <w:rPr>
          <w:iCs/>
          <w:sz w:val="28"/>
          <w:szCs w:val="28"/>
          <w:lang w:val="ru-RU"/>
        </w:rPr>
        <w:t xml:space="preserve"> вопросах, связанных с </w:t>
      </w:r>
    </w:p>
    <w:p>
      <w:pPr>
        <w:ind w:firstLine="709"/>
        <w:rPr>
          <w:sz w:val="28"/>
          <w:szCs w:val="28"/>
          <w:lang w:val="ru-RU"/>
        </w:rPr>
      </w:pPr>
      <w:r>
        <w:rPr>
          <w:iCs/>
          <w:sz w:val="28"/>
          <w:szCs w:val="28"/>
          <w:lang w:val="ru-RU"/>
        </w:rPr>
        <w:t xml:space="preserve">- качеством проводимых </w:t>
      </w:r>
      <w:r>
        <w:rPr>
          <w:sz w:val="28"/>
          <w:szCs w:val="28"/>
          <w:lang w:val="ru-RU"/>
        </w:rPr>
        <w:t>о</w:t>
      </w:r>
      <w:r>
        <w:rPr>
          <w:color w:val="000000"/>
          <w:sz w:val="28"/>
          <w:szCs w:val="28"/>
          <w:lang w:val="ru-RU"/>
        </w:rPr>
        <w:t xml:space="preserve">бщешкольных ключевых </w:t>
      </w:r>
      <w:r>
        <w:rPr>
          <w:sz w:val="28"/>
          <w:szCs w:val="28"/>
          <w:lang w:val="ru-RU"/>
        </w:rPr>
        <w:t>дел;</w:t>
      </w:r>
    </w:p>
    <w:p>
      <w:pPr>
        <w:ind w:firstLine="709"/>
        <w:rPr>
          <w:sz w:val="28"/>
          <w:szCs w:val="28"/>
          <w:lang w:val="ru-RU"/>
        </w:rPr>
      </w:pPr>
      <w:r>
        <w:rPr>
          <w:iCs/>
          <w:sz w:val="28"/>
          <w:szCs w:val="28"/>
          <w:lang w:val="ru-RU"/>
        </w:rPr>
        <w:t>- качеством совместной деятельности классных руководителей и их классов;</w:t>
      </w:r>
    </w:p>
    <w:p>
      <w:pPr>
        <w:ind w:firstLine="709"/>
        <w:rPr>
          <w:sz w:val="28"/>
          <w:szCs w:val="28"/>
          <w:lang w:val="ru-RU"/>
        </w:rPr>
      </w:pPr>
      <w:r>
        <w:rPr>
          <w:iCs/>
          <w:sz w:val="28"/>
          <w:szCs w:val="28"/>
          <w:lang w:val="ru-RU"/>
        </w:rPr>
        <w:t>- качеством организуемой в школе</w:t>
      </w:r>
      <w:r>
        <w:rPr>
          <w:sz w:val="28"/>
          <w:szCs w:val="28"/>
          <w:lang w:val="ru-RU"/>
        </w:rPr>
        <w:t xml:space="preserve"> внеурочной деятельности;</w:t>
      </w:r>
    </w:p>
    <w:p>
      <w:pPr>
        <w:ind w:firstLine="709"/>
        <w:rPr>
          <w:iCs/>
          <w:sz w:val="28"/>
          <w:szCs w:val="28"/>
          <w:lang w:val="ru-RU"/>
        </w:rPr>
      </w:pPr>
      <w:r>
        <w:rPr>
          <w:iCs/>
          <w:sz w:val="28"/>
          <w:szCs w:val="28"/>
          <w:lang w:val="ru-RU"/>
        </w:rPr>
        <w:t>- качеством реализации личностно-развивающего потенциала уроков;</w:t>
      </w:r>
    </w:p>
    <w:p>
      <w:pPr>
        <w:ind w:firstLine="709"/>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pPr>
        <w:ind w:firstLine="709"/>
        <w:rPr>
          <w:iCs/>
          <w:sz w:val="28"/>
          <w:szCs w:val="28"/>
          <w:lang w:val="ru-RU"/>
        </w:rPr>
      </w:pPr>
      <w:r>
        <w:rPr>
          <w:iCs/>
          <w:sz w:val="28"/>
          <w:szCs w:val="28"/>
          <w:lang w:val="ru-RU"/>
        </w:rPr>
        <w:t>- качеством</w:t>
      </w:r>
      <w:r>
        <w:rPr>
          <w:sz w:val="28"/>
          <w:szCs w:val="28"/>
          <w:lang w:val="ru-RU"/>
        </w:rPr>
        <w:t xml:space="preserve"> функционирующих на базе школы д</w:t>
      </w:r>
      <w:r>
        <w:rPr>
          <w:color w:val="000000"/>
          <w:sz w:val="28"/>
          <w:szCs w:val="28"/>
          <w:lang w:val="ru-RU"/>
        </w:rPr>
        <w:t>етских общественных объединений;</w:t>
      </w:r>
    </w:p>
    <w:p>
      <w:pPr>
        <w:ind w:firstLine="709"/>
        <w:rPr>
          <w:iCs/>
          <w:sz w:val="28"/>
          <w:szCs w:val="28"/>
          <w:lang w:val="ru-RU"/>
        </w:rPr>
      </w:pPr>
      <w:r>
        <w:rPr>
          <w:iCs/>
          <w:sz w:val="28"/>
          <w:szCs w:val="28"/>
          <w:lang w:val="ru-RU"/>
        </w:rPr>
        <w:t>- качеством</w:t>
      </w:r>
      <w:r>
        <w:rPr>
          <w:color w:val="000000"/>
          <w:sz w:val="28"/>
          <w:szCs w:val="28"/>
          <w:lang w:val="ru-RU"/>
        </w:rPr>
        <w:t xml:space="preserve"> проводимых в школе экскурсий, походов; </w:t>
      </w:r>
    </w:p>
    <w:p>
      <w:pPr>
        <w:ind w:firstLine="709"/>
        <w:rPr>
          <w:iCs/>
          <w:sz w:val="28"/>
          <w:szCs w:val="28"/>
          <w:lang w:val="ru-RU"/>
        </w:rPr>
      </w:pPr>
      <w:r>
        <w:rPr>
          <w:iCs/>
          <w:sz w:val="28"/>
          <w:szCs w:val="28"/>
          <w:lang w:val="ru-RU"/>
        </w:rPr>
        <w:t>- качеством</w:t>
      </w:r>
      <w:r>
        <w:rPr>
          <w:rStyle w:val="124"/>
          <w:rFonts w:eastAsia="№Е;Times New Roman"/>
          <w:i w:val="0"/>
          <w:szCs w:val="28"/>
          <w:lang w:val="ru-RU"/>
        </w:rPr>
        <w:t xml:space="preserve"> профориентационной работы школы;</w:t>
      </w:r>
    </w:p>
    <w:p>
      <w:pPr>
        <w:ind w:firstLine="709"/>
        <w:rPr>
          <w:iCs/>
          <w:sz w:val="28"/>
          <w:szCs w:val="28"/>
          <w:lang w:val="ru-RU"/>
        </w:rPr>
      </w:pPr>
      <w:r>
        <w:rPr>
          <w:iCs/>
          <w:sz w:val="28"/>
          <w:szCs w:val="28"/>
          <w:lang w:val="ru-RU"/>
        </w:rPr>
        <w:t>- качеством</w:t>
      </w:r>
      <w:r>
        <w:rPr>
          <w:rStyle w:val="124"/>
          <w:rFonts w:eastAsia="№Е;Times New Roman"/>
          <w:i w:val="0"/>
          <w:szCs w:val="28"/>
          <w:lang w:val="ru-RU"/>
        </w:rPr>
        <w:t xml:space="preserve"> работы школьных медиа;</w:t>
      </w:r>
    </w:p>
    <w:p>
      <w:pPr>
        <w:ind w:firstLine="709"/>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школы;</w:t>
      </w:r>
    </w:p>
    <w:p>
      <w:pPr>
        <w:ind w:firstLine="709"/>
        <w:rPr>
          <w:iCs/>
          <w:sz w:val="28"/>
          <w:szCs w:val="28"/>
          <w:lang w:val="ru-RU"/>
        </w:rPr>
      </w:pPr>
      <w:r>
        <w:rPr>
          <w:iCs/>
          <w:sz w:val="28"/>
          <w:szCs w:val="28"/>
          <w:lang w:val="ru-RU"/>
        </w:rPr>
        <w:t>- качеством взаимодействия школы и семей обучающихся.</w:t>
      </w:r>
    </w:p>
    <w:p>
      <w:pPr>
        <w:ind w:firstLine="709"/>
        <w:rPr>
          <w:sz w:val="28"/>
          <w:szCs w:val="28"/>
          <w:lang w:val="ru-RU"/>
        </w:rPr>
      </w:pPr>
      <w:r>
        <w:rPr>
          <w:iCs/>
          <w:sz w:val="28"/>
          <w:szCs w:val="28"/>
          <w:lang w:val="ru-RU"/>
        </w:rPr>
        <w:t xml:space="preserve">Итогом самоанализа </w:t>
      </w:r>
      <w:r>
        <w:rPr>
          <w:sz w:val="28"/>
          <w:szCs w:val="28"/>
          <w:lang w:val="ru-RU"/>
        </w:rPr>
        <w:t>организуемой в учреждении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pPr>
        <w:ind w:firstLine="709"/>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pPr>
        <w:ind w:firstLine="709"/>
        <w:rPr>
          <w:sz w:val="28"/>
          <w:szCs w:val="28"/>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pPr>
        <w:ind w:firstLine="709"/>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pPr>
        <w:ind w:firstLine="709"/>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pPr>
        <w:ind w:firstLine="709"/>
        <w:rPr>
          <w:sz w:val="28"/>
          <w:szCs w:val="28"/>
          <w:lang w:val="ru-RU"/>
        </w:rPr>
      </w:pPr>
      <w:r>
        <w:rPr>
          <w:color w:val="000000"/>
          <w:sz w:val="28"/>
          <w:szCs w:val="28"/>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pPr>
        <w:ind w:firstLine="709"/>
        <w:rPr>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p>
    <w:p>
      <w:pPr>
        <w:ind w:firstLine="709"/>
        <w:rPr>
          <w:b/>
          <w:iCs/>
          <w:sz w:val="28"/>
          <w:szCs w:val="28"/>
          <w:lang w:val="ru-RU"/>
        </w:rPr>
      </w:pPr>
      <w:r>
        <w:rPr>
          <w:b/>
          <w:iCs/>
          <w:sz w:val="28"/>
          <w:szCs w:val="28"/>
          <w:lang w:val="ru-RU"/>
        </w:rPr>
        <w:t>Список используемой литературы</w:t>
      </w:r>
    </w:p>
    <w:p>
      <w:pPr>
        <w:numPr>
          <w:ilvl w:val="0"/>
          <w:numId w:val="17"/>
        </w:numPr>
        <w:ind w:left="0" w:firstLine="709"/>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pPr>
        <w:numPr>
          <w:ilvl w:val="0"/>
          <w:numId w:val="17"/>
        </w:numPr>
        <w:ind w:left="0" w:firstLine="709"/>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pPr>
        <w:numPr>
          <w:ilvl w:val="0"/>
          <w:numId w:val="17"/>
        </w:numPr>
        <w:ind w:left="0" w:firstLine="709"/>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pPr>
        <w:numPr>
          <w:ilvl w:val="0"/>
          <w:numId w:val="17"/>
        </w:numPr>
        <w:ind w:left="0" w:firstLine="709"/>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pPr>
        <w:numPr>
          <w:ilvl w:val="0"/>
          <w:numId w:val="17"/>
        </w:numPr>
        <w:ind w:left="0" w:firstLine="709"/>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pPr>
        <w:numPr>
          <w:ilvl w:val="0"/>
          <w:numId w:val="17"/>
        </w:numPr>
        <w:ind w:left="0" w:firstLine="709"/>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pPr>
        <w:numPr>
          <w:ilvl w:val="0"/>
          <w:numId w:val="17"/>
        </w:numPr>
        <w:ind w:left="0" w:firstLine="709"/>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Сборник /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 – 97  с.  (Примерная программа воспитания). </w:t>
      </w:r>
    </w:p>
    <w:p>
      <w:pPr>
        <w:numPr>
          <w:ilvl w:val="0"/>
          <w:numId w:val="17"/>
        </w:numPr>
        <w:ind w:left="0" w:firstLine="709"/>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w:t>
      </w:r>
      <w:bookmarkStart w:id="2" w:name="_GoBack"/>
      <w:bookmarkEnd w:id="2"/>
      <w:r>
        <w:rPr>
          <w:iCs/>
          <w:sz w:val="28"/>
          <w:szCs w:val="28"/>
          <w:lang w:val="ru-RU"/>
        </w:rPr>
        <w:t>ренции (23 ноября 2017 г.) / сост.: Т.В. Дьячкова, Л.В. Заика Тула: ГОУ ДПО ТО «ИПК и ППРО ТО», 2018, С. 228-236</w:t>
      </w:r>
    </w:p>
    <w:p>
      <w:pPr>
        <w:numPr>
          <w:ilvl w:val="0"/>
          <w:numId w:val="17"/>
        </w:numPr>
        <w:ind w:left="0" w:firstLine="709"/>
        <w:contextualSpacing/>
        <w:rPr>
          <w:iCs/>
          <w:sz w:val="28"/>
          <w:szCs w:val="28"/>
          <w:lang w:val="ru-RU"/>
        </w:rPr>
      </w:pPr>
      <w:r>
        <w:rPr>
          <w:iCs/>
          <w:sz w:val="28"/>
          <w:szCs w:val="28"/>
          <w:lang w:val="ru-RU"/>
        </w:rPr>
        <w:t xml:space="preserve">Интернет источник «Институт воспитания РФ» https://институтвоспитания.рф/programmy-vospitaniya/ </w:t>
      </w:r>
    </w:p>
    <w:p>
      <w:pPr>
        <w:pStyle w:val="237"/>
        <w:numPr>
          <w:ilvl w:val="0"/>
          <w:numId w:val="17"/>
        </w:numPr>
        <w:rPr>
          <w:b/>
          <w:sz w:val="28"/>
          <w:szCs w:val="28"/>
        </w:rPr>
      </w:pPr>
      <w:r>
        <w:rPr>
          <w:sz w:val="28"/>
          <w:szCs w:val="28"/>
        </w:rPr>
        <w:t xml:space="preserve">Интернет  журнал «Справочник заместителя директора» </w:t>
      </w:r>
      <w:r>
        <w:fldChar w:fldCharType="begin"/>
      </w:r>
      <w:r>
        <w:instrText xml:space="preserve"> HYPERLINK "https://e.zamdirobr.ru/?utm_source=lettertrigger&amp;utm_medium=letter&amp;utm_campaign=lettertrigger_obrazovanie_szdsh_demo_d0&amp;btx=9130058&amp;mailsys=ss&amp;token=2d0a3f6e-bcaa-11a0-bf72-2d0172a85211&amp;ttl=7776000&amp;ustp=F" \h </w:instrText>
      </w:r>
      <w:r>
        <w:fldChar w:fldCharType="separate"/>
      </w:r>
      <w:r>
        <w:rPr>
          <w:b/>
          <w:sz w:val="28"/>
          <w:szCs w:val="28"/>
        </w:rPr>
        <w:t>https://e.zamdirobr.ru/?utm_source=lettertrigger&amp;utm_medium=letter&amp;utm_campaign=lettertrigger_obrazovanie_szdsh_demo_d0&amp;btx=9130058&amp;mailsys=ss&amp;token=2d0a3f6e-bcaa-11a0-bf72-2d0172a85211&amp;ttl=7776000&amp;ustp=F</w:t>
      </w:r>
      <w:r>
        <w:rPr>
          <w:b/>
          <w:sz w:val="28"/>
          <w:szCs w:val="28"/>
        </w:rPr>
        <w:fldChar w:fldCharType="end"/>
      </w:r>
    </w:p>
    <w:p>
      <w:pPr>
        <w:ind w:left="360"/>
        <w:rPr>
          <w:b/>
          <w:sz w:val="28"/>
          <w:szCs w:val="28"/>
        </w:rPr>
      </w:pPr>
      <w:r>
        <w:rPr>
          <w:b/>
          <w:sz w:val="28"/>
          <w:szCs w:val="28"/>
        </w:rPr>
        <w:t xml:space="preserve"> </w:t>
      </w:r>
    </w:p>
    <w:p>
      <w:pPr>
        <w:pStyle w:val="237"/>
        <w:numPr>
          <w:ilvl w:val="0"/>
          <w:numId w:val="0"/>
        </w:numPr>
        <w:ind w:left="360" w:leftChars="0"/>
        <w:rPr>
          <w:sz w:val="28"/>
          <w:szCs w:val="28"/>
        </w:rPr>
        <w:sectPr>
          <w:footerReference r:id="rId3" w:type="default"/>
          <w:pgSz w:w="11906" w:h="16838"/>
          <w:pgMar w:top="851" w:right="567" w:bottom="851" w:left="1134" w:header="0" w:footer="720" w:gutter="0"/>
          <w:cols w:space="720" w:num="1"/>
          <w:formProt w:val="0"/>
          <w:titlePg/>
          <w:docGrid w:linePitch="360" w:charSpace="0"/>
        </w:sectPr>
      </w:pPr>
    </w:p>
    <w:p>
      <w:pPr>
        <w:tabs>
          <w:tab w:val="left" w:pos="360"/>
        </w:tabs>
        <w:ind w:left="284" w:right="-1" w:hanging="284"/>
        <w:jc w:val="right"/>
        <w:rPr>
          <w:sz w:val="28"/>
          <w:szCs w:val="28"/>
          <w:lang w:val="ru-RU"/>
        </w:rPr>
      </w:pPr>
    </w:p>
    <w:sectPr>
      <w:footerReference r:id="rId4" w:type="default"/>
      <w:pgSz w:w="16838" w:h="11906" w:orient="landscape"/>
      <w:pgMar w:top="851" w:right="1134" w:bottom="1701" w:left="1134" w:header="0" w:footer="709"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CC"/>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atang;바탕">
    <w:altName w:val="MS Gothic"/>
    <w:panose1 w:val="00000000000000000000"/>
    <w:charset w:val="80"/>
    <w:family w:val="roman"/>
    <w:pitch w:val="default"/>
    <w:sig w:usb0="00000000" w:usb1="00000000" w:usb2="00000000" w:usb3="00000000" w:csb0="00000000" w:csb1="00000000"/>
  </w:font>
  <w:font w:name="Gulim;굴림">
    <w:altName w:val="MS Gothic"/>
    <w:panose1 w:val="00000000000000000000"/>
    <w:charset w:val="80"/>
    <w:family w:val="roman"/>
    <w:pitch w:val="default"/>
    <w:sig w:usb0="00000000" w:usb1="00000000" w:usb2="00000000" w:usb3="00000000" w:csb0="00000000" w:csb1="00000000"/>
  </w:font>
  <w:font w:name="№Е;Times New Roman">
    <w:altName w:val="Segoe Print"/>
    <w:panose1 w:val="00000000000000000000"/>
    <w:charset w:val="00"/>
    <w:family w:val="roman"/>
    <w:pitch w:val="default"/>
    <w:sig w:usb0="00000000" w:usb1="00000000" w:usb2="00000000" w:usb3="00000000" w:csb0="00000000" w:csb1="00000000"/>
  </w:font>
  <w:font w:name="??;Calibri">
    <w:altName w:val="Times New Roman"/>
    <w:panose1 w:val="00000000000000000000"/>
    <w:charset w:val="00"/>
    <w:family w:val="roman"/>
    <w:pitch w:val="default"/>
    <w:sig w:usb0="00000000" w:usb1="00000000" w:usb2="00000000" w:usb3="00000000" w:csb0="00000000"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Verdana">
    <w:panose1 w:val="020B0604030504040204"/>
    <w:charset w:val="CC"/>
    <w:family w:val="swiss"/>
    <w:pitch w:val="default"/>
    <w:sig w:usb0="A00006FF" w:usb1="4000205B" w:usb2="00000010" w:usb3="00000000" w:csb0="2000019F" w:csb1="00000000"/>
  </w:font>
  <w:font w:name="NewtonC;Courier New">
    <w:altName w:val="Segoe Print"/>
    <w:panose1 w:val="00000000000000000000"/>
    <w:charset w:val="00"/>
    <w:family w:val="roman"/>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Е">
    <w:altName w:val="Calibri"/>
    <w:panose1 w:val="00000000000000000000"/>
    <w:charset w:val="00"/>
    <w:family w:val="roman"/>
    <w:pitch w:val="default"/>
    <w:sig w:usb0="00000000" w:usb1="00000000" w:usb2="00000010" w:usb3="00000000" w:csb0="00080000" w:csb1="00000000"/>
  </w:font>
  <w:font w:name="Century Gothic">
    <w:panose1 w:val="020B0502020202020204"/>
    <w:charset w:val="CC"/>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sz w:val="16"/>
        <w:szCs w:val="16"/>
      </w:rPr>
      <w:t>23</w:t>
    </w:r>
    <w:r>
      <w:rPr>
        <w:rFonts w:ascii="Century Gothic" w:hAnsi="Century Gothic" w:cs="Century Gothic"/>
        <w:sz w:val="16"/>
        <w:szCs w:val="16"/>
      </w:rPr>
      <w:fldChar w:fldCharType="end"/>
    </w:r>
  </w:p>
  <w:p>
    <w:pPr>
      <w:pStyle w:val="21"/>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sz w:val="16"/>
        <w:szCs w:val="16"/>
      </w:rPr>
      <w:t>41</w:t>
    </w:r>
    <w:r>
      <w:rPr>
        <w:rFonts w:ascii="Century Gothic" w:hAnsi="Century Gothic" w:cs="Century Gothic"/>
        <w:sz w:val="16"/>
        <w:szCs w:val="16"/>
      </w:rPr>
      <w:fldChar w:fldCharType="end"/>
    </w:r>
  </w:p>
  <w:p>
    <w:pPr>
      <w:pStyle w:val="21"/>
      <w:rPr>
        <w:rFonts w:ascii="Century Gothic" w:hAnsi="Century Gothic" w:cs="Century Gothic"/>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66B3A"/>
    <w:multiLevelType w:val="multilevel"/>
    <w:tmpl w:val="13566B3A"/>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17BF2FFA"/>
    <w:multiLevelType w:val="multilevel"/>
    <w:tmpl w:val="17BF2FFA"/>
    <w:lvl w:ilvl="0" w:tentative="0">
      <w:start w:val="0"/>
      <w:numFmt w:val="bullet"/>
      <w:lvlText w:val="•"/>
      <w:lvlJc w:val="left"/>
      <w:pPr>
        <w:ind w:left="720" w:hanging="360"/>
      </w:pPr>
      <w:rPr>
        <w:rFonts w:hint="default" w:ascii="Times New Roman" w:hAnsi="Times New Roman" w:cs="Times New Roman"/>
        <w:sz w:val="28"/>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2676DF"/>
    <w:multiLevelType w:val="multilevel"/>
    <w:tmpl w:val="202676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22554315"/>
    <w:multiLevelType w:val="multilevel"/>
    <w:tmpl w:val="22554315"/>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22E0353B"/>
    <w:multiLevelType w:val="multilevel"/>
    <w:tmpl w:val="22E035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473142E"/>
    <w:multiLevelType w:val="multilevel"/>
    <w:tmpl w:val="2473142E"/>
    <w:lvl w:ilvl="0" w:tentative="0">
      <w:start w:val="1"/>
      <w:numFmt w:val="decimal"/>
      <w:lvlText w:val="%1."/>
      <w:lvlJc w:val="left"/>
      <w:pPr>
        <w:tabs>
          <w:tab w:val="left" w:pos="0"/>
        </w:tabs>
        <w:ind w:left="360" w:hanging="360"/>
      </w:pPr>
    </w:lvl>
    <w:lvl w:ilvl="1" w:tentative="0">
      <w:start w:val="2"/>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440" w:hanging="144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800" w:hanging="1800"/>
      </w:pPr>
    </w:lvl>
  </w:abstractNum>
  <w:abstractNum w:abstractNumId="6">
    <w:nsid w:val="2FE655FF"/>
    <w:multiLevelType w:val="multilevel"/>
    <w:tmpl w:val="2FE655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5551366"/>
    <w:multiLevelType w:val="multilevel"/>
    <w:tmpl w:val="45551366"/>
    <w:lvl w:ilvl="0" w:tentative="0">
      <w:start w:val="1"/>
      <w:numFmt w:val="decimal"/>
      <w:lvlText w:val="%1."/>
      <w:lvlJc w:val="left"/>
      <w:pPr>
        <w:tabs>
          <w:tab w:val="left" w:pos="0"/>
        </w:tabs>
        <w:ind w:left="720" w:hanging="360"/>
      </w:pPr>
      <w:rPr>
        <w:b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5B5F27C6"/>
    <w:multiLevelType w:val="multilevel"/>
    <w:tmpl w:val="5B5F27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60A1407A"/>
    <w:multiLevelType w:val="multilevel"/>
    <w:tmpl w:val="60A1407A"/>
    <w:lvl w:ilvl="0" w:tentative="0">
      <w:start w:val="1"/>
      <w:numFmt w:val="bullet"/>
      <w:lvlText w:val=""/>
      <w:lvlJc w:val="left"/>
      <w:pPr>
        <w:tabs>
          <w:tab w:val="left" w:pos="0"/>
        </w:tabs>
        <w:ind w:left="72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618E3DFA"/>
    <w:multiLevelType w:val="multilevel"/>
    <w:tmpl w:val="618E3DFA"/>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1">
    <w:nsid w:val="62AD5864"/>
    <w:multiLevelType w:val="multilevel"/>
    <w:tmpl w:val="62AD5864"/>
    <w:lvl w:ilvl="0" w:tentative="0">
      <w:start w:val="1"/>
      <w:numFmt w:val="bullet"/>
      <w:lvlText w:val=""/>
      <w:lvlJc w:val="left"/>
      <w:pPr>
        <w:tabs>
          <w:tab w:val="left" w:pos="0"/>
        </w:tabs>
        <w:ind w:left="795"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6B197058"/>
    <w:multiLevelType w:val="multilevel"/>
    <w:tmpl w:val="6B1970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6C3A3DD7"/>
    <w:multiLevelType w:val="multilevel"/>
    <w:tmpl w:val="6C3A3DD7"/>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4">
    <w:nsid w:val="71454091"/>
    <w:multiLevelType w:val="multilevel"/>
    <w:tmpl w:val="71454091"/>
    <w:lvl w:ilvl="0" w:tentative="0">
      <w:start w:val="1"/>
      <w:numFmt w:val="bullet"/>
      <w:lvlText w:val=""/>
      <w:lvlJc w:val="left"/>
      <w:pPr>
        <w:tabs>
          <w:tab w:val="left" w:pos="0"/>
        </w:tabs>
        <w:ind w:left="1429"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5">
    <w:nsid w:val="759C3257"/>
    <w:multiLevelType w:val="multilevel"/>
    <w:tmpl w:val="759C3257"/>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6">
    <w:nsid w:val="7DC82926"/>
    <w:multiLevelType w:val="multilevel"/>
    <w:tmpl w:val="7DC82926"/>
    <w:lvl w:ilvl="0" w:tentative="0">
      <w:start w:val="1"/>
      <w:numFmt w:val="bullet"/>
      <w:lvlText w:val=""/>
      <w:lvlJc w:val="left"/>
      <w:pPr>
        <w:tabs>
          <w:tab w:val="left" w:pos="0"/>
        </w:tabs>
        <w:ind w:left="1429"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2"/>
  </w:num>
  <w:num w:numId="3">
    <w:abstractNumId w:val="1"/>
  </w:num>
  <w:num w:numId="4">
    <w:abstractNumId w:val="5"/>
  </w:num>
  <w:num w:numId="5">
    <w:abstractNumId w:val="9"/>
  </w:num>
  <w:num w:numId="6">
    <w:abstractNumId w:val="15"/>
  </w:num>
  <w:num w:numId="7">
    <w:abstractNumId w:val="6"/>
  </w:num>
  <w:num w:numId="8">
    <w:abstractNumId w:val="2"/>
  </w:num>
  <w:num w:numId="9">
    <w:abstractNumId w:val="4"/>
  </w:num>
  <w:num w:numId="10">
    <w:abstractNumId w:val="8"/>
  </w:num>
  <w:num w:numId="11">
    <w:abstractNumId w:val="14"/>
  </w:num>
  <w:num w:numId="12">
    <w:abstractNumId w:val="10"/>
  </w:num>
  <w:num w:numId="13">
    <w:abstractNumId w:val="3"/>
  </w:num>
  <w:num w:numId="14">
    <w:abstractNumId w:val="11"/>
  </w:num>
  <w:num w:numId="15">
    <w:abstractNumId w:val="13"/>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80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2D"/>
    <w:rsid w:val="00096404"/>
    <w:rsid w:val="000E2A93"/>
    <w:rsid w:val="00105B8A"/>
    <w:rsid w:val="00107C62"/>
    <w:rsid w:val="00124F94"/>
    <w:rsid w:val="00131082"/>
    <w:rsid w:val="00190029"/>
    <w:rsid w:val="001922B0"/>
    <w:rsid w:val="001926A7"/>
    <w:rsid w:val="00235CB9"/>
    <w:rsid w:val="00245EE0"/>
    <w:rsid w:val="00257A79"/>
    <w:rsid w:val="002C3246"/>
    <w:rsid w:val="002F5459"/>
    <w:rsid w:val="00357B65"/>
    <w:rsid w:val="00375A30"/>
    <w:rsid w:val="003909AD"/>
    <w:rsid w:val="003937C6"/>
    <w:rsid w:val="00401912"/>
    <w:rsid w:val="00410B66"/>
    <w:rsid w:val="0041732D"/>
    <w:rsid w:val="004D45C6"/>
    <w:rsid w:val="004D5AE2"/>
    <w:rsid w:val="004D6A11"/>
    <w:rsid w:val="004D7AD4"/>
    <w:rsid w:val="004E5504"/>
    <w:rsid w:val="0051201B"/>
    <w:rsid w:val="00597836"/>
    <w:rsid w:val="005A3356"/>
    <w:rsid w:val="005A5AA5"/>
    <w:rsid w:val="005D5CFD"/>
    <w:rsid w:val="005D6AA0"/>
    <w:rsid w:val="005E34BA"/>
    <w:rsid w:val="00640B8D"/>
    <w:rsid w:val="0065174C"/>
    <w:rsid w:val="006571BF"/>
    <w:rsid w:val="00657A6F"/>
    <w:rsid w:val="00674042"/>
    <w:rsid w:val="00674A2B"/>
    <w:rsid w:val="006C14C5"/>
    <w:rsid w:val="007032AF"/>
    <w:rsid w:val="00712447"/>
    <w:rsid w:val="007144E3"/>
    <w:rsid w:val="00724CD2"/>
    <w:rsid w:val="00735320"/>
    <w:rsid w:val="007656D8"/>
    <w:rsid w:val="0079605B"/>
    <w:rsid w:val="00796EF1"/>
    <w:rsid w:val="007B6E99"/>
    <w:rsid w:val="007D4C29"/>
    <w:rsid w:val="007E7458"/>
    <w:rsid w:val="00806DBF"/>
    <w:rsid w:val="00827902"/>
    <w:rsid w:val="00891D43"/>
    <w:rsid w:val="008A20D7"/>
    <w:rsid w:val="008D5430"/>
    <w:rsid w:val="009053CA"/>
    <w:rsid w:val="0098682D"/>
    <w:rsid w:val="00A229AA"/>
    <w:rsid w:val="00A67369"/>
    <w:rsid w:val="00AE3399"/>
    <w:rsid w:val="00B16263"/>
    <w:rsid w:val="00B16B16"/>
    <w:rsid w:val="00B40848"/>
    <w:rsid w:val="00B43CB0"/>
    <w:rsid w:val="00B63B79"/>
    <w:rsid w:val="00B935BB"/>
    <w:rsid w:val="00BA00FF"/>
    <w:rsid w:val="00C27CFE"/>
    <w:rsid w:val="00C311A9"/>
    <w:rsid w:val="00C60594"/>
    <w:rsid w:val="00CF2EF2"/>
    <w:rsid w:val="00D17A94"/>
    <w:rsid w:val="00D35447"/>
    <w:rsid w:val="00D47390"/>
    <w:rsid w:val="00D54FC6"/>
    <w:rsid w:val="00D90D5D"/>
    <w:rsid w:val="00DA3A00"/>
    <w:rsid w:val="00E132E4"/>
    <w:rsid w:val="00E16DB0"/>
    <w:rsid w:val="00E31FE7"/>
    <w:rsid w:val="00E32638"/>
    <w:rsid w:val="00E41154"/>
    <w:rsid w:val="00E65E81"/>
    <w:rsid w:val="00E86590"/>
    <w:rsid w:val="00EA389B"/>
    <w:rsid w:val="00EA4517"/>
    <w:rsid w:val="00F3535C"/>
    <w:rsid w:val="00FA3200"/>
    <w:rsid w:val="00FD216D"/>
    <w:rsid w:val="0B4B7E3C"/>
    <w:rsid w:val="12B41943"/>
    <w:rsid w:val="3F371CAF"/>
    <w:rsid w:val="3F662159"/>
    <w:rsid w:val="5A62527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widowControl w:val="0"/>
      <w:suppressAutoHyphens/>
      <w:jc w:val="both"/>
    </w:pPr>
    <w:rPr>
      <w:rFonts w:ascii="Times New Roman" w:hAnsi="Times New Roman" w:eastAsia="Times New Roman" w:cs="Times New Roman"/>
      <w:kern w:val="2"/>
      <w:sz w:val="20"/>
      <w:szCs w:val="24"/>
      <w:lang w:val="en-US" w:eastAsia="ko-KR"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sz w:val="32"/>
      <w:szCs w:val="32"/>
    </w:rPr>
  </w:style>
  <w:style w:type="paragraph" w:styleId="3">
    <w:name w:val="heading 2"/>
    <w:basedOn w:val="1"/>
    <w:next w:val="4"/>
    <w:qFormat/>
    <w:uiPriority w:val="0"/>
    <w:pPr>
      <w:widowControl/>
      <w:numPr>
        <w:ilvl w:val="1"/>
        <w:numId w:val="1"/>
      </w:numPr>
      <w:spacing w:before="280" w:after="280"/>
      <w:jc w:val="left"/>
      <w:outlineLvl w:val="1"/>
    </w:pPr>
    <w:rPr>
      <w:b/>
      <w:bCs/>
      <w:kern w:val="0"/>
      <w:sz w:val="36"/>
      <w:szCs w:val="36"/>
      <w:lang w:val="ru-RU"/>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40" w:line="276" w:lineRule="auto"/>
    </w:pPr>
  </w:style>
  <w:style w:type="character" w:styleId="7">
    <w:name w:val="annotation reference"/>
    <w:qFormat/>
    <w:uiPriority w:val="0"/>
    <w:rPr>
      <w:sz w:val="16"/>
      <w:szCs w:val="16"/>
    </w:rPr>
  </w:style>
  <w:style w:type="character" w:styleId="8">
    <w:name w:val="Hyperlink"/>
    <w:uiPriority w:val="99"/>
    <w:rPr>
      <w:color w:val="0000FF"/>
      <w:u w:val="single"/>
    </w:rPr>
  </w:style>
  <w:style w:type="character" w:styleId="9">
    <w:name w:val="Strong"/>
    <w:qFormat/>
    <w:uiPriority w:val="0"/>
    <w:rPr>
      <w:b/>
      <w:bCs/>
    </w:rPr>
  </w:style>
  <w:style w:type="paragraph" w:styleId="10">
    <w:name w:val="Balloon Text"/>
    <w:basedOn w:val="1"/>
    <w:qFormat/>
    <w:uiPriority w:val="0"/>
    <w:rPr>
      <w:rFonts w:ascii="Tahoma" w:hAnsi="Tahoma" w:cs="Tahoma"/>
      <w:sz w:val="16"/>
      <w:szCs w:val="16"/>
    </w:rPr>
  </w:style>
  <w:style w:type="paragraph" w:styleId="11">
    <w:name w:val="Body Text Indent 3"/>
    <w:basedOn w:val="1"/>
    <w:qFormat/>
    <w:uiPriority w:val="0"/>
    <w:pPr>
      <w:widowControl/>
      <w:spacing w:before="64" w:after="120"/>
      <w:ind w:left="283" w:right="816"/>
    </w:pPr>
    <w:rPr>
      <w:rFonts w:ascii="Calibri" w:hAnsi="Calibri" w:eastAsia="Calibri" w:cs="Calibri"/>
      <w:kern w:val="0"/>
      <w:sz w:val="16"/>
      <w:szCs w:val="16"/>
      <w:lang w:val="ru-RU"/>
    </w:rPr>
  </w:style>
  <w:style w:type="paragraph" w:styleId="12">
    <w:name w:val="caption"/>
    <w:basedOn w:val="1"/>
    <w:qFormat/>
    <w:uiPriority w:val="0"/>
    <w:pPr>
      <w:suppressLineNumbers/>
      <w:spacing w:before="120" w:after="120"/>
    </w:pPr>
    <w:rPr>
      <w:rFonts w:cs="Arial"/>
      <w:i/>
      <w:iCs/>
      <w:sz w:val="24"/>
    </w:rPr>
  </w:style>
  <w:style w:type="paragraph" w:styleId="13">
    <w:name w:val="annotation text"/>
    <w:basedOn w:val="1"/>
    <w:qFormat/>
    <w:uiPriority w:val="0"/>
    <w:rPr>
      <w:szCs w:val="20"/>
    </w:rPr>
  </w:style>
  <w:style w:type="paragraph" w:styleId="14">
    <w:name w:val="annotation subject"/>
    <w:basedOn w:val="13"/>
    <w:next w:val="13"/>
    <w:qFormat/>
    <w:uiPriority w:val="0"/>
    <w:rPr>
      <w:b/>
      <w:bCs/>
    </w:rPr>
  </w:style>
  <w:style w:type="paragraph" w:styleId="15">
    <w:name w:val="footnote text"/>
    <w:basedOn w:val="1"/>
    <w:qFormat/>
    <w:uiPriority w:val="0"/>
    <w:pPr>
      <w:widowControl/>
      <w:jc w:val="left"/>
    </w:pPr>
    <w:rPr>
      <w:kern w:val="0"/>
      <w:szCs w:val="20"/>
      <w:lang w:val="ru-RU"/>
    </w:rPr>
  </w:style>
  <w:style w:type="paragraph" w:styleId="16">
    <w:name w:val="header"/>
    <w:basedOn w:val="1"/>
    <w:uiPriority w:val="0"/>
    <w:pPr>
      <w:tabs>
        <w:tab w:val="center" w:pos="4677"/>
        <w:tab w:val="right" w:pos="9355"/>
      </w:tabs>
    </w:pPr>
  </w:style>
  <w:style w:type="paragraph" w:styleId="17">
    <w:name w:val="index heading"/>
    <w:basedOn w:val="1"/>
    <w:qFormat/>
    <w:uiPriority w:val="0"/>
    <w:pPr>
      <w:suppressLineNumbers/>
    </w:pPr>
    <w:rPr>
      <w:rFonts w:cs="Arial"/>
    </w:rPr>
  </w:style>
  <w:style w:type="paragraph" w:styleId="18">
    <w:name w:val="toc 1"/>
    <w:basedOn w:val="1"/>
    <w:next w:val="1"/>
    <w:qFormat/>
    <w:uiPriority w:val="0"/>
    <w:pPr>
      <w:tabs>
        <w:tab w:val="right" w:leader="dot" w:pos="9629"/>
      </w:tabs>
      <w:spacing w:line="360" w:lineRule="auto"/>
    </w:pPr>
  </w:style>
  <w:style w:type="paragraph" w:styleId="19">
    <w:name w:val="toc 2"/>
    <w:basedOn w:val="1"/>
    <w:next w:val="1"/>
    <w:qFormat/>
    <w:uiPriority w:val="0"/>
    <w:pPr>
      <w:ind w:left="200"/>
    </w:pPr>
  </w:style>
  <w:style w:type="paragraph" w:styleId="20">
    <w:name w:val="Body Text Indent"/>
    <w:basedOn w:val="1"/>
    <w:qFormat/>
    <w:uiPriority w:val="0"/>
    <w:pPr>
      <w:widowControl/>
      <w:spacing w:before="64" w:after="120"/>
      <w:ind w:left="283" w:right="816"/>
    </w:pPr>
    <w:rPr>
      <w:rFonts w:ascii="Calibri" w:hAnsi="Calibri" w:eastAsia="Calibri" w:cs="Calibri"/>
      <w:kern w:val="0"/>
      <w:sz w:val="22"/>
      <w:szCs w:val="22"/>
      <w:lang w:val="ru-RU"/>
    </w:rPr>
  </w:style>
  <w:style w:type="paragraph" w:styleId="21">
    <w:name w:val="footer"/>
    <w:basedOn w:val="1"/>
    <w:qFormat/>
    <w:uiPriority w:val="0"/>
    <w:pPr>
      <w:tabs>
        <w:tab w:val="center" w:pos="4677"/>
        <w:tab w:val="right" w:pos="9355"/>
      </w:tabs>
    </w:pPr>
  </w:style>
  <w:style w:type="paragraph" w:styleId="22">
    <w:name w:val="List"/>
    <w:basedOn w:val="4"/>
    <w:uiPriority w:val="0"/>
    <w:rPr>
      <w:rFonts w:cs="Arial"/>
    </w:rPr>
  </w:style>
  <w:style w:type="paragraph" w:styleId="23">
    <w:name w:val="Normal (Web)"/>
    <w:basedOn w:val="1"/>
    <w:qFormat/>
    <w:uiPriority w:val="0"/>
    <w:pPr>
      <w:widowControl/>
      <w:spacing w:before="280" w:after="280"/>
      <w:jc w:val="left"/>
    </w:pPr>
    <w:rPr>
      <w:kern w:val="0"/>
      <w:sz w:val="24"/>
      <w:lang w:val="ru-RU"/>
    </w:rPr>
  </w:style>
  <w:style w:type="paragraph" w:styleId="24">
    <w:name w:val="Body Text Indent 2"/>
    <w:basedOn w:val="1"/>
    <w:qFormat/>
    <w:uiPriority w:val="0"/>
    <w:pPr>
      <w:widowControl/>
      <w:spacing w:before="64" w:after="120" w:line="480" w:lineRule="auto"/>
      <w:ind w:left="283" w:right="816"/>
    </w:pPr>
    <w:rPr>
      <w:rFonts w:ascii="Calibri" w:hAnsi="Calibri" w:eastAsia="Calibri" w:cs="Calibri"/>
      <w:kern w:val="0"/>
      <w:sz w:val="22"/>
      <w:szCs w:val="22"/>
      <w:lang w:val="ru-RU"/>
    </w:rPr>
  </w:style>
  <w:style w:type="paragraph" w:styleId="25">
    <w:name w:val="Block Text"/>
    <w:basedOn w:val="1"/>
    <w:qFormat/>
    <w:uiPriority w:val="0"/>
    <w:pPr>
      <w:widowControl/>
      <w:shd w:val="clear" w:color="auto" w:fill="FFFFFF"/>
      <w:spacing w:line="360" w:lineRule="auto"/>
      <w:ind w:left="-709" w:right="-9" w:firstLine="709"/>
    </w:pPr>
    <w:rPr>
      <w:spacing w:val="5"/>
      <w:kern w:val="0"/>
      <w:sz w:val="24"/>
      <w:szCs w:val="20"/>
      <w:lang w:val="ru-RU"/>
    </w:rPr>
  </w:style>
  <w:style w:type="table" w:styleId="26">
    <w:name w:val="Table Grid"/>
    <w:basedOn w:val="6"/>
    <w:uiPriority w:val="59"/>
    <w:pPr>
      <w:suppressAutoHyphens w:val="0"/>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WW8Num5z0"/>
    <w:qFormat/>
    <w:uiPriority w:val="0"/>
    <w:rPr>
      <w:rFonts w:ascii="Symbol" w:hAnsi="Symbol" w:cs="Symbol"/>
    </w:rPr>
  </w:style>
  <w:style w:type="character" w:customStyle="1" w:styleId="28">
    <w:name w:val="WW8Num5z1"/>
    <w:qFormat/>
    <w:uiPriority w:val="0"/>
    <w:rPr>
      <w:rFonts w:ascii="Courier New" w:hAnsi="Courier New" w:cs="Courier New"/>
    </w:rPr>
  </w:style>
  <w:style w:type="character" w:customStyle="1" w:styleId="29">
    <w:name w:val="WW8Num5z2"/>
    <w:qFormat/>
    <w:uiPriority w:val="0"/>
    <w:rPr>
      <w:rFonts w:ascii="Wingdings" w:hAnsi="Wingdings" w:cs="Wingdings"/>
    </w:rPr>
  </w:style>
  <w:style w:type="character" w:customStyle="1" w:styleId="30">
    <w:name w:val="WW8Num6z0"/>
    <w:qFormat/>
    <w:uiPriority w:val="0"/>
    <w:rPr>
      <w:rFonts w:ascii="Symbol" w:hAnsi="Symbol" w:cs="Symbol"/>
      <w:sz w:val="20"/>
    </w:rPr>
  </w:style>
  <w:style w:type="character" w:customStyle="1" w:styleId="31">
    <w:name w:val="WW8Num7z0"/>
    <w:qFormat/>
    <w:uiPriority w:val="0"/>
    <w:rPr>
      <w:rFonts w:ascii="Symbol" w:hAnsi="Symbol" w:cs="Symbol"/>
      <w:sz w:val="20"/>
    </w:rPr>
  </w:style>
  <w:style w:type="character" w:customStyle="1" w:styleId="32">
    <w:name w:val="WW8Num7z1"/>
    <w:qFormat/>
    <w:uiPriority w:val="0"/>
    <w:rPr>
      <w:rFonts w:ascii="Courier New" w:hAnsi="Courier New" w:cs="Courier New"/>
      <w:sz w:val="20"/>
    </w:rPr>
  </w:style>
  <w:style w:type="character" w:customStyle="1" w:styleId="33">
    <w:name w:val="WW8Num7z2"/>
    <w:qFormat/>
    <w:uiPriority w:val="0"/>
    <w:rPr>
      <w:rFonts w:ascii="Wingdings" w:hAnsi="Wingdings" w:cs="Wingdings"/>
      <w:sz w:val="20"/>
    </w:rPr>
  </w:style>
  <w:style w:type="character" w:customStyle="1" w:styleId="34">
    <w:name w:val="WW8Num8z0"/>
    <w:qFormat/>
    <w:uiPriority w:val="0"/>
    <w:rPr>
      <w:rFonts w:ascii="Symbol" w:hAnsi="Symbol" w:cs="Symbol"/>
    </w:rPr>
  </w:style>
  <w:style w:type="character" w:customStyle="1" w:styleId="35">
    <w:name w:val="WW8Num8z1"/>
    <w:qFormat/>
    <w:uiPriority w:val="0"/>
    <w:rPr>
      <w:rFonts w:ascii="Courier New" w:hAnsi="Courier New" w:cs="Courier New"/>
    </w:rPr>
  </w:style>
  <w:style w:type="character" w:customStyle="1" w:styleId="36">
    <w:name w:val="WW8Num8z2"/>
    <w:qFormat/>
    <w:uiPriority w:val="0"/>
    <w:rPr>
      <w:rFonts w:ascii="Wingdings" w:hAnsi="Wingdings" w:cs="Wingdings"/>
    </w:rPr>
  </w:style>
  <w:style w:type="character" w:customStyle="1" w:styleId="37">
    <w:name w:val="WW8Num9z0"/>
    <w:qFormat/>
    <w:uiPriority w:val="0"/>
    <w:rPr>
      <w:rFonts w:ascii="Symbol" w:hAnsi="Symbol" w:cs="Symbol"/>
      <w:sz w:val="20"/>
    </w:rPr>
  </w:style>
  <w:style w:type="character" w:customStyle="1" w:styleId="38">
    <w:name w:val="WW8Num9z1"/>
    <w:qFormat/>
    <w:uiPriority w:val="0"/>
    <w:rPr>
      <w:rFonts w:ascii="Courier New" w:hAnsi="Courier New" w:cs="Courier New"/>
      <w:sz w:val="20"/>
    </w:rPr>
  </w:style>
  <w:style w:type="character" w:customStyle="1" w:styleId="39">
    <w:name w:val="WW8Num9z2"/>
    <w:qFormat/>
    <w:uiPriority w:val="0"/>
    <w:rPr>
      <w:rFonts w:ascii="Wingdings" w:hAnsi="Wingdings" w:cs="Wingdings"/>
      <w:sz w:val="20"/>
    </w:rPr>
  </w:style>
  <w:style w:type="character" w:customStyle="1" w:styleId="40">
    <w:name w:val="WW8Num10z0"/>
    <w:qFormat/>
    <w:uiPriority w:val="0"/>
    <w:rPr>
      <w:rFonts w:ascii="Symbol" w:hAnsi="Symbol" w:cs="Symbol"/>
      <w:sz w:val="20"/>
    </w:rPr>
  </w:style>
  <w:style w:type="character" w:customStyle="1" w:styleId="41">
    <w:name w:val="WW8Num10z1"/>
    <w:qFormat/>
    <w:uiPriority w:val="0"/>
    <w:rPr>
      <w:rFonts w:ascii="Courier New" w:hAnsi="Courier New" w:cs="Courier New"/>
      <w:sz w:val="20"/>
    </w:rPr>
  </w:style>
  <w:style w:type="character" w:customStyle="1" w:styleId="42">
    <w:name w:val="WW8Num10z2"/>
    <w:qFormat/>
    <w:uiPriority w:val="0"/>
    <w:rPr>
      <w:rFonts w:ascii="Wingdings" w:hAnsi="Wingdings" w:cs="Wingdings"/>
      <w:sz w:val="20"/>
    </w:rPr>
  </w:style>
  <w:style w:type="character" w:customStyle="1" w:styleId="43">
    <w:name w:val="WW8Num11z0"/>
    <w:qFormat/>
    <w:uiPriority w:val="0"/>
    <w:rPr>
      <w:rFonts w:ascii="Symbol" w:hAnsi="Symbol" w:cs="Symbol"/>
    </w:rPr>
  </w:style>
  <w:style w:type="character" w:customStyle="1" w:styleId="44">
    <w:name w:val="WW8Num11z1"/>
    <w:qFormat/>
    <w:uiPriority w:val="0"/>
    <w:rPr>
      <w:rFonts w:ascii="Courier New" w:hAnsi="Courier New" w:cs="Courier New"/>
    </w:rPr>
  </w:style>
  <w:style w:type="character" w:customStyle="1" w:styleId="45">
    <w:name w:val="WW8Num11z2"/>
    <w:qFormat/>
    <w:uiPriority w:val="0"/>
    <w:rPr>
      <w:rFonts w:ascii="Wingdings" w:hAnsi="Wingdings" w:cs="Wingdings"/>
    </w:rPr>
  </w:style>
  <w:style w:type="character" w:customStyle="1" w:styleId="46">
    <w:name w:val="WW8Num12z0"/>
    <w:qFormat/>
    <w:uiPriority w:val="0"/>
    <w:rPr>
      <w:rFonts w:ascii="Symbol" w:hAnsi="Symbol" w:cs="Symbol"/>
    </w:rPr>
  </w:style>
  <w:style w:type="character" w:customStyle="1" w:styleId="47">
    <w:name w:val="WW8Num12z1"/>
    <w:qFormat/>
    <w:uiPriority w:val="0"/>
    <w:rPr>
      <w:rFonts w:ascii="Courier New" w:hAnsi="Courier New" w:cs="Courier New"/>
    </w:rPr>
  </w:style>
  <w:style w:type="character" w:customStyle="1" w:styleId="48">
    <w:name w:val="WW8Num12z2"/>
    <w:qFormat/>
    <w:uiPriority w:val="0"/>
    <w:rPr>
      <w:rFonts w:ascii="Wingdings" w:hAnsi="Wingdings" w:cs="Wingdings"/>
    </w:rPr>
  </w:style>
  <w:style w:type="character" w:customStyle="1" w:styleId="49">
    <w:name w:val="WW8Num13z0"/>
    <w:qFormat/>
    <w:uiPriority w:val="0"/>
    <w:rPr>
      <w:rFonts w:ascii="Symbol" w:hAnsi="Symbol" w:cs="Symbol"/>
    </w:rPr>
  </w:style>
  <w:style w:type="character" w:customStyle="1" w:styleId="50">
    <w:name w:val="WW8Num13z1"/>
    <w:qFormat/>
    <w:uiPriority w:val="0"/>
    <w:rPr>
      <w:rFonts w:ascii="Courier New" w:hAnsi="Courier New" w:cs="Courier New"/>
    </w:rPr>
  </w:style>
  <w:style w:type="character" w:customStyle="1" w:styleId="51">
    <w:name w:val="WW8Num13z2"/>
    <w:qFormat/>
    <w:uiPriority w:val="0"/>
    <w:rPr>
      <w:rFonts w:ascii="Wingdings" w:hAnsi="Wingdings" w:cs="Wingdings"/>
    </w:rPr>
  </w:style>
  <w:style w:type="character" w:customStyle="1" w:styleId="52">
    <w:name w:val="WW8Num14z0"/>
    <w:qFormat/>
    <w:uiPriority w:val="0"/>
  </w:style>
  <w:style w:type="character" w:customStyle="1" w:styleId="53">
    <w:name w:val="WW8Num15z0"/>
    <w:qFormat/>
    <w:uiPriority w:val="0"/>
    <w:rPr>
      <w:rFonts w:ascii="Symbol" w:hAnsi="Symbol" w:cs="Symbol"/>
      <w:sz w:val="20"/>
    </w:rPr>
  </w:style>
  <w:style w:type="character" w:customStyle="1" w:styleId="54">
    <w:name w:val="WW8Num15z1"/>
    <w:qFormat/>
    <w:uiPriority w:val="0"/>
    <w:rPr>
      <w:rFonts w:ascii="Courier New" w:hAnsi="Courier New" w:cs="Courier New"/>
      <w:sz w:val="20"/>
    </w:rPr>
  </w:style>
  <w:style w:type="character" w:customStyle="1" w:styleId="55">
    <w:name w:val="WW8Num15z2"/>
    <w:qFormat/>
    <w:uiPriority w:val="0"/>
    <w:rPr>
      <w:rFonts w:ascii="Wingdings" w:hAnsi="Wingdings" w:cs="Wingdings"/>
      <w:sz w:val="20"/>
    </w:rPr>
  </w:style>
  <w:style w:type="character" w:customStyle="1" w:styleId="56">
    <w:name w:val="WW8Num16z0"/>
    <w:qFormat/>
    <w:uiPriority w:val="0"/>
    <w:rPr>
      <w:rFonts w:ascii="Symbol" w:hAnsi="Symbol" w:cs="Symbol"/>
      <w:sz w:val="20"/>
    </w:rPr>
  </w:style>
  <w:style w:type="character" w:customStyle="1" w:styleId="57">
    <w:name w:val="WW8Num16z1"/>
    <w:qFormat/>
    <w:uiPriority w:val="0"/>
    <w:rPr>
      <w:rFonts w:ascii="Courier New" w:hAnsi="Courier New" w:cs="Courier New"/>
      <w:sz w:val="20"/>
    </w:rPr>
  </w:style>
  <w:style w:type="character" w:customStyle="1" w:styleId="58">
    <w:name w:val="WW8Num16z2"/>
    <w:qFormat/>
    <w:uiPriority w:val="0"/>
    <w:rPr>
      <w:rFonts w:ascii="Wingdings" w:hAnsi="Wingdings" w:cs="Wingdings"/>
      <w:sz w:val="20"/>
    </w:rPr>
  </w:style>
  <w:style w:type="character" w:customStyle="1" w:styleId="59">
    <w:name w:val="WW8Num17z0"/>
    <w:qFormat/>
    <w:uiPriority w:val="0"/>
    <w:rPr>
      <w:rFonts w:ascii="Symbol" w:hAnsi="Symbol" w:cs="Symbol"/>
      <w:sz w:val="20"/>
    </w:rPr>
  </w:style>
  <w:style w:type="character" w:customStyle="1" w:styleId="60">
    <w:name w:val="WW8Num17z1"/>
    <w:qFormat/>
    <w:uiPriority w:val="0"/>
    <w:rPr>
      <w:rFonts w:ascii="Courier New" w:hAnsi="Courier New" w:cs="Courier New"/>
      <w:sz w:val="20"/>
    </w:rPr>
  </w:style>
  <w:style w:type="character" w:customStyle="1" w:styleId="61">
    <w:name w:val="WW8Num17z2"/>
    <w:qFormat/>
    <w:uiPriority w:val="0"/>
    <w:rPr>
      <w:rFonts w:ascii="Wingdings" w:hAnsi="Wingdings" w:cs="Wingdings"/>
      <w:sz w:val="20"/>
    </w:rPr>
  </w:style>
  <w:style w:type="character" w:customStyle="1" w:styleId="62">
    <w:name w:val="WW8Num18z0"/>
    <w:qFormat/>
    <w:uiPriority w:val="0"/>
    <w:rPr>
      <w:rFonts w:ascii="Symbol" w:hAnsi="Symbol" w:cs="Symbol"/>
    </w:rPr>
  </w:style>
  <w:style w:type="character" w:customStyle="1" w:styleId="63">
    <w:name w:val="WW8Num18z1"/>
    <w:qFormat/>
    <w:uiPriority w:val="0"/>
    <w:rPr>
      <w:rFonts w:ascii="Courier New" w:hAnsi="Courier New" w:cs="Courier New"/>
    </w:rPr>
  </w:style>
  <w:style w:type="character" w:customStyle="1" w:styleId="64">
    <w:name w:val="WW8Num18z2"/>
    <w:qFormat/>
    <w:uiPriority w:val="0"/>
    <w:rPr>
      <w:rFonts w:ascii="Wingdings" w:hAnsi="Wingdings" w:cs="Wingdings"/>
    </w:rPr>
  </w:style>
  <w:style w:type="character" w:customStyle="1" w:styleId="65">
    <w:name w:val="WW8Num19z0"/>
    <w:qFormat/>
    <w:uiPriority w:val="0"/>
  </w:style>
  <w:style w:type="character" w:customStyle="1" w:styleId="66">
    <w:name w:val="WW8Num20z0"/>
    <w:qFormat/>
    <w:uiPriority w:val="0"/>
    <w:rPr>
      <w:rFonts w:ascii="Symbol" w:hAnsi="Symbol" w:cs="Symbol"/>
      <w:sz w:val="20"/>
    </w:rPr>
  </w:style>
  <w:style w:type="character" w:customStyle="1" w:styleId="67">
    <w:name w:val="WW8Num20z1"/>
    <w:qFormat/>
    <w:uiPriority w:val="0"/>
    <w:rPr>
      <w:rFonts w:ascii="Courier New" w:hAnsi="Courier New" w:cs="Courier New"/>
      <w:sz w:val="20"/>
    </w:rPr>
  </w:style>
  <w:style w:type="character" w:customStyle="1" w:styleId="68">
    <w:name w:val="WW8Num20z2"/>
    <w:qFormat/>
    <w:uiPriority w:val="0"/>
    <w:rPr>
      <w:rFonts w:ascii="Wingdings" w:hAnsi="Wingdings" w:cs="Wingdings"/>
      <w:sz w:val="20"/>
    </w:rPr>
  </w:style>
  <w:style w:type="character" w:customStyle="1" w:styleId="69">
    <w:name w:val="WW8Num21z0"/>
    <w:qFormat/>
    <w:uiPriority w:val="0"/>
    <w:rPr>
      <w:rFonts w:ascii="Symbol" w:hAnsi="Symbol" w:cs="Symbol"/>
    </w:rPr>
  </w:style>
  <w:style w:type="character" w:customStyle="1" w:styleId="70">
    <w:name w:val="WW8Num21z1"/>
    <w:qFormat/>
    <w:uiPriority w:val="0"/>
    <w:rPr>
      <w:rFonts w:ascii="Courier New" w:hAnsi="Courier New" w:cs="Courier New"/>
    </w:rPr>
  </w:style>
  <w:style w:type="character" w:customStyle="1" w:styleId="71">
    <w:name w:val="WW8Num21z2"/>
    <w:qFormat/>
    <w:uiPriority w:val="0"/>
    <w:rPr>
      <w:rFonts w:ascii="Wingdings" w:hAnsi="Wingdings" w:cs="Wingdings"/>
    </w:rPr>
  </w:style>
  <w:style w:type="character" w:customStyle="1" w:styleId="72">
    <w:name w:val="WW8Num22z0"/>
    <w:qFormat/>
    <w:uiPriority w:val="0"/>
    <w:rPr>
      <w:rFonts w:ascii="Symbol" w:hAnsi="Symbol" w:cs="Symbol"/>
    </w:rPr>
  </w:style>
  <w:style w:type="character" w:customStyle="1" w:styleId="73">
    <w:name w:val="WW8Num22z1"/>
    <w:qFormat/>
    <w:uiPriority w:val="0"/>
    <w:rPr>
      <w:rFonts w:ascii="Courier New" w:hAnsi="Courier New" w:cs="Courier New"/>
    </w:rPr>
  </w:style>
  <w:style w:type="character" w:customStyle="1" w:styleId="74">
    <w:name w:val="WW8Num22z2"/>
    <w:qFormat/>
    <w:uiPriority w:val="0"/>
    <w:rPr>
      <w:rFonts w:ascii="Wingdings" w:hAnsi="Wingdings" w:cs="Wingdings"/>
    </w:rPr>
  </w:style>
  <w:style w:type="character" w:customStyle="1" w:styleId="75">
    <w:name w:val="WW8Num24z0"/>
    <w:qFormat/>
    <w:uiPriority w:val="0"/>
    <w:rPr>
      <w:rFonts w:ascii="Symbol" w:hAnsi="Symbol" w:cs="Symbol"/>
      <w:sz w:val="20"/>
    </w:rPr>
  </w:style>
  <w:style w:type="character" w:customStyle="1" w:styleId="76">
    <w:name w:val="WW8Num24z1"/>
    <w:qFormat/>
    <w:uiPriority w:val="0"/>
    <w:rPr>
      <w:rFonts w:ascii="Courier New" w:hAnsi="Courier New" w:cs="Courier New"/>
      <w:sz w:val="20"/>
    </w:rPr>
  </w:style>
  <w:style w:type="character" w:customStyle="1" w:styleId="77">
    <w:name w:val="WW8Num24z2"/>
    <w:qFormat/>
    <w:uiPriority w:val="0"/>
    <w:rPr>
      <w:rFonts w:ascii="Wingdings" w:hAnsi="Wingdings" w:cs="Wingdings"/>
      <w:sz w:val="20"/>
    </w:rPr>
  </w:style>
  <w:style w:type="character" w:customStyle="1" w:styleId="78">
    <w:name w:val="WW8Num25z0"/>
    <w:qFormat/>
    <w:uiPriority w:val="0"/>
    <w:rPr>
      <w:rFonts w:ascii="Symbol" w:hAnsi="Symbol" w:cs="Symbol"/>
      <w:sz w:val="20"/>
    </w:rPr>
  </w:style>
  <w:style w:type="character" w:customStyle="1" w:styleId="79">
    <w:name w:val="WW8Num25z1"/>
    <w:qFormat/>
    <w:uiPriority w:val="0"/>
    <w:rPr>
      <w:rFonts w:ascii="Courier New" w:hAnsi="Courier New" w:cs="Courier New"/>
      <w:sz w:val="20"/>
    </w:rPr>
  </w:style>
  <w:style w:type="character" w:customStyle="1" w:styleId="80">
    <w:name w:val="WW8Num25z2"/>
    <w:qFormat/>
    <w:uiPriority w:val="0"/>
    <w:rPr>
      <w:rFonts w:ascii="Wingdings" w:hAnsi="Wingdings" w:cs="Wingdings"/>
      <w:sz w:val="20"/>
    </w:rPr>
  </w:style>
  <w:style w:type="character" w:customStyle="1" w:styleId="81">
    <w:name w:val="WW8Num26z0"/>
    <w:qFormat/>
    <w:uiPriority w:val="0"/>
    <w:rPr>
      <w:rFonts w:ascii="Symbol" w:hAnsi="Symbol" w:cs="Symbol"/>
      <w:sz w:val="20"/>
    </w:rPr>
  </w:style>
  <w:style w:type="character" w:customStyle="1" w:styleId="82">
    <w:name w:val="WW8Num26z1"/>
    <w:qFormat/>
    <w:uiPriority w:val="0"/>
    <w:rPr>
      <w:rFonts w:ascii="Courier New" w:hAnsi="Courier New" w:cs="Courier New"/>
      <w:sz w:val="20"/>
    </w:rPr>
  </w:style>
  <w:style w:type="character" w:customStyle="1" w:styleId="83">
    <w:name w:val="WW8Num26z2"/>
    <w:qFormat/>
    <w:uiPriority w:val="0"/>
    <w:rPr>
      <w:rFonts w:ascii="Wingdings" w:hAnsi="Wingdings" w:cs="Wingdings"/>
      <w:sz w:val="20"/>
    </w:rPr>
  </w:style>
  <w:style w:type="character" w:customStyle="1" w:styleId="84">
    <w:name w:val="WW8Num27z0"/>
    <w:qFormat/>
    <w:uiPriority w:val="0"/>
    <w:rPr>
      <w:rFonts w:ascii="Symbol" w:hAnsi="Symbol" w:cs="Symbol"/>
      <w:sz w:val="20"/>
    </w:rPr>
  </w:style>
  <w:style w:type="character" w:customStyle="1" w:styleId="85">
    <w:name w:val="WW8Num27z1"/>
    <w:qFormat/>
    <w:uiPriority w:val="0"/>
    <w:rPr>
      <w:rFonts w:ascii="Courier New" w:hAnsi="Courier New" w:cs="Courier New"/>
      <w:sz w:val="20"/>
    </w:rPr>
  </w:style>
  <w:style w:type="character" w:customStyle="1" w:styleId="86">
    <w:name w:val="WW8Num27z2"/>
    <w:qFormat/>
    <w:uiPriority w:val="0"/>
    <w:rPr>
      <w:rFonts w:ascii="Wingdings" w:hAnsi="Wingdings" w:cs="Wingdings"/>
      <w:sz w:val="20"/>
    </w:rPr>
  </w:style>
  <w:style w:type="character" w:customStyle="1" w:styleId="87">
    <w:name w:val="WW8Num28z0"/>
    <w:qFormat/>
    <w:uiPriority w:val="0"/>
    <w:rPr>
      <w:rFonts w:ascii="Symbol" w:hAnsi="Symbol" w:cs="Symbol"/>
      <w:sz w:val="20"/>
    </w:rPr>
  </w:style>
  <w:style w:type="character" w:customStyle="1" w:styleId="88">
    <w:name w:val="WW8Num28z1"/>
    <w:qFormat/>
    <w:uiPriority w:val="0"/>
    <w:rPr>
      <w:rFonts w:ascii="Courier New" w:hAnsi="Courier New" w:cs="Courier New"/>
      <w:sz w:val="20"/>
    </w:rPr>
  </w:style>
  <w:style w:type="character" w:customStyle="1" w:styleId="89">
    <w:name w:val="WW8Num28z2"/>
    <w:qFormat/>
    <w:uiPriority w:val="0"/>
    <w:rPr>
      <w:rFonts w:ascii="Wingdings" w:hAnsi="Wingdings" w:cs="Wingdings"/>
      <w:sz w:val="20"/>
    </w:rPr>
  </w:style>
  <w:style w:type="character" w:customStyle="1" w:styleId="90">
    <w:name w:val="WW8Num29z0"/>
    <w:qFormat/>
    <w:uiPriority w:val="0"/>
    <w:rPr>
      <w:rFonts w:ascii="Symbol" w:hAnsi="Symbol" w:cs="Symbol"/>
      <w:sz w:val="20"/>
    </w:rPr>
  </w:style>
  <w:style w:type="character" w:customStyle="1" w:styleId="91">
    <w:name w:val="WW8Num29z1"/>
    <w:qFormat/>
    <w:uiPriority w:val="0"/>
    <w:rPr>
      <w:rFonts w:ascii="Courier New" w:hAnsi="Courier New" w:cs="Courier New"/>
      <w:sz w:val="20"/>
    </w:rPr>
  </w:style>
  <w:style w:type="character" w:customStyle="1" w:styleId="92">
    <w:name w:val="WW8Num29z2"/>
    <w:qFormat/>
    <w:uiPriority w:val="0"/>
    <w:rPr>
      <w:rFonts w:ascii="Wingdings" w:hAnsi="Wingdings" w:cs="Wingdings"/>
      <w:sz w:val="20"/>
    </w:rPr>
  </w:style>
  <w:style w:type="character" w:customStyle="1" w:styleId="93">
    <w:name w:val="WW8Num30z0"/>
    <w:qFormat/>
    <w:uiPriority w:val="0"/>
    <w:rPr>
      <w:rFonts w:ascii="Symbol" w:hAnsi="Symbol" w:cs="Symbol"/>
    </w:rPr>
  </w:style>
  <w:style w:type="character" w:customStyle="1" w:styleId="94">
    <w:name w:val="WW8Num30z1"/>
    <w:qFormat/>
    <w:uiPriority w:val="0"/>
    <w:rPr>
      <w:rFonts w:ascii="Courier New" w:hAnsi="Courier New" w:cs="Courier New"/>
    </w:rPr>
  </w:style>
  <w:style w:type="character" w:customStyle="1" w:styleId="95">
    <w:name w:val="WW8Num30z2"/>
    <w:qFormat/>
    <w:uiPriority w:val="0"/>
    <w:rPr>
      <w:rFonts w:ascii="Wingdings" w:hAnsi="Wingdings" w:cs="Wingdings"/>
    </w:rPr>
  </w:style>
  <w:style w:type="character" w:customStyle="1" w:styleId="96">
    <w:name w:val="WW8Num31z0"/>
    <w:qFormat/>
    <w:uiPriority w:val="0"/>
    <w:rPr>
      <w:rFonts w:ascii="Symbol" w:hAnsi="Symbol" w:cs="Symbol"/>
    </w:rPr>
  </w:style>
  <w:style w:type="character" w:customStyle="1" w:styleId="97">
    <w:name w:val="WW8Num31z1"/>
    <w:qFormat/>
    <w:uiPriority w:val="0"/>
    <w:rPr>
      <w:rFonts w:ascii="Courier New" w:hAnsi="Courier New" w:cs="Courier New"/>
    </w:rPr>
  </w:style>
  <w:style w:type="character" w:customStyle="1" w:styleId="98">
    <w:name w:val="WW8Num31z2"/>
    <w:qFormat/>
    <w:uiPriority w:val="0"/>
    <w:rPr>
      <w:rFonts w:ascii="Wingdings" w:hAnsi="Wingdings" w:cs="Wingdings"/>
    </w:rPr>
  </w:style>
  <w:style w:type="character" w:customStyle="1" w:styleId="99">
    <w:name w:val="WW8Num32z0"/>
    <w:qFormat/>
    <w:uiPriority w:val="0"/>
    <w:rPr>
      <w:rFonts w:ascii="Symbol" w:hAnsi="Symbol" w:cs="Symbol"/>
    </w:rPr>
  </w:style>
  <w:style w:type="character" w:customStyle="1" w:styleId="100">
    <w:name w:val="WW8Num32z1"/>
    <w:qFormat/>
    <w:uiPriority w:val="0"/>
    <w:rPr>
      <w:rFonts w:ascii="Courier New" w:hAnsi="Courier New" w:cs="Courier New"/>
    </w:rPr>
  </w:style>
  <w:style w:type="character" w:customStyle="1" w:styleId="101">
    <w:name w:val="WW8Num32z2"/>
    <w:qFormat/>
    <w:uiPriority w:val="0"/>
    <w:rPr>
      <w:rFonts w:ascii="Wingdings" w:hAnsi="Wingdings" w:cs="Wingdings"/>
    </w:rPr>
  </w:style>
  <w:style w:type="character" w:customStyle="1" w:styleId="102">
    <w:name w:val="WW8Num33z0"/>
    <w:qFormat/>
    <w:uiPriority w:val="0"/>
    <w:rPr>
      <w:rFonts w:ascii="Symbol" w:hAnsi="Symbol" w:cs="Symbol"/>
      <w:sz w:val="20"/>
    </w:rPr>
  </w:style>
  <w:style w:type="character" w:customStyle="1" w:styleId="103">
    <w:name w:val="WW8Num33z1"/>
    <w:qFormat/>
    <w:uiPriority w:val="0"/>
    <w:rPr>
      <w:rFonts w:ascii="Courier New" w:hAnsi="Courier New" w:cs="Courier New"/>
      <w:sz w:val="20"/>
    </w:rPr>
  </w:style>
  <w:style w:type="character" w:customStyle="1" w:styleId="104">
    <w:name w:val="WW8Num33z2"/>
    <w:qFormat/>
    <w:uiPriority w:val="0"/>
    <w:rPr>
      <w:rFonts w:ascii="Wingdings" w:hAnsi="Wingdings" w:cs="Wingdings"/>
      <w:sz w:val="20"/>
    </w:rPr>
  </w:style>
  <w:style w:type="character" w:customStyle="1" w:styleId="105">
    <w:name w:val="WW8Num34z0"/>
    <w:qFormat/>
    <w:uiPriority w:val="0"/>
    <w:rPr>
      <w:rFonts w:ascii="Symbol" w:hAnsi="Symbol" w:cs="Symbol"/>
      <w:sz w:val="20"/>
    </w:rPr>
  </w:style>
  <w:style w:type="character" w:customStyle="1" w:styleId="106">
    <w:name w:val="WW8Num34z1"/>
    <w:qFormat/>
    <w:uiPriority w:val="0"/>
    <w:rPr>
      <w:rFonts w:ascii="Courier New" w:hAnsi="Courier New" w:cs="Courier New"/>
      <w:sz w:val="20"/>
    </w:rPr>
  </w:style>
  <w:style w:type="character" w:customStyle="1" w:styleId="107">
    <w:name w:val="WW8Num34z2"/>
    <w:qFormat/>
    <w:uiPriority w:val="0"/>
    <w:rPr>
      <w:rFonts w:ascii="Wingdings" w:hAnsi="Wingdings" w:cs="Wingdings"/>
      <w:sz w:val="20"/>
    </w:rPr>
  </w:style>
  <w:style w:type="character" w:customStyle="1" w:styleId="108">
    <w:name w:val="WW8Num35z0"/>
    <w:qFormat/>
    <w:uiPriority w:val="0"/>
    <w:rPr>
      <w:rFonts w:ascii="Symbol" w:hAnsi="Symbol" w:cs="Symbol"/>
    </w:rPr>
  </w:style>
  <w:style w:type="character" w:customStyle="1" w:styleId="109">
    <w:name w:val="WW8Num35z1"/>
    <w:qFormat/>
    <w:uiPriority w:val="0"/>
    <w:rPr>
      <w:rFonts w:ascii="Courier New" w:hAnsi="Courier New" w:cs="Courier New"/>
    </w:rPr>
  </w:style>
  <w:style w:type="character" w:customStyle="1" w:styleId="110">
    <w:name w:val="WW8Num35z2"/>
    <w:qFormat/>
    <w:uiPriority w:val="0"/>
    <w:rPr>
      <w:rFonts w:ascii="Wingdings" w:hAnsi="Wingdings" w:cs="Wingdings"/>
    </w:rPr>
  </w:style>
  <w:style w:type="character" w:customStyle="1" w:styleId="111">
    <w:name w:val="WW8Num36z0"/>
    <w:qFormat/>
    <w:uiPriority w:val="0"/>
    <w:rPr>
      <w:rFonts w:ascii="Wingdings" w:hAnsi="Wingdings" w:cs="Wingdings"/>
    </w:rPr>
  </w:style>
  <w:style w:type="character" w:customStyle="1" w:styleId="112">
    <w:name w:val="WW8Num37z0"/>
    <w:qFormat/>
    <w:uiPriority w:val="0"/>
    <w:rPr>
      <w:rFonts w:ascii="Symbol" w:hAnsi="Symbol" w:cs="Symbol"/>
      <w:sz w:val="20"/>
    </w:rPr>
  </w:style>
  <w:style w:type="character" w:customStyle="1" w:styleId="113">
    <w:name w:val="WW8Num37z1"/>
    <w:qFormat/>
    <w:uiPriority w:val="0"/>
    <w:rPr>
      <w:rFonts w:ascii="Courier New" w:hAnsi="Courier New" w:cs="Courier New"/>
      <w:sz w:val="20"/>
    </w:rPr>
  </w:style>
  <w:style w:type="character" w:customStyle="1" w:styleId="114">
    <w:name w:val="WW8Num37z2"/>
    <w:qFormat/>
    <w:uiPriority w:val="0"/>
    <w:rPr>
      <w:rFonts w:ascii="Wingdings" w:hAnsi="Wingdings" w:cs="Wingdings"/>
      <w:sz w:val="20"/>
    </w:rPr>
  </w:style>
  <w:style w:type="character" w:customStyle="1" w:styleId="115">
    <w:name w:val="WW8Num38z0"/>
    <w:qFormat/>
    <w:uiPriority w:val="0"/>
    <w:rPr>
      <w:rFonts w:ascii="Symbol" w:hAnsi="Symbol" w:cs="Symbol"/>
      <w:sz w:val="20"/>
    </w:rPr>
  </w:style>
  <w:style w:type="character" w:customStyle="1" w:styleId="116">
    <w:name w:val="WW8Num38z1"/>
    <w:qFormat/>
    <w:uiPriority w:val="0"/>
    <w:rPr>
      <w:rFonts w:ascii="Courier New" w:hAnsi="Courier New" w:cs="Courier New"/>
      <w:sz w:val="20"/>
    </w:rPr>
  </w:style>
  <w:style w:type="character" w:customStyle="1" w:styleId="117">
    <w:name w:val="WW8Num38z2"/>
    <w:qFormat/>
    <w:uiPriority w:val="0"/>
    <w:rPr>
      <w:rFonts w:ascii="Wingdings" w:hAnsi="Wingdings" w:cs="Wingdings"/>
      <w:sz w:val="20"/>
    </w:rPr>
  </w:style>
  <w:style w:type="character" w:customStyle="1" w:styleId="118">
    <w:name w:val="WW8Num39z0"/>
    <w:qFormat/>
    <w:uiPriority w:val="0"/>
    <w:rPr>
      <w:rFonts w:ascii="Symbol" w:hAnsi="Symbol" w:cs="Symbol"/>
      <w:sz w:val="20"/>
    </w:rPr>
  </w:style>
  <w:style w:type="character" w:customStyle="1" w:styleId="119">
    <w:name w:val="WW8Num39z1"/>
    <w:qFormat/>
    <w:uiPriority w:val="0"/>
    <w:rPr>
      <w:rFonts w:ascii="Courier New" w:hAnsi="Courier New" w:cs="Courier New"/>
      <w:sz w:val="20"/>
    </w:rPr>
  </w:style>
  <w:style w:type="character" w:customStyle="1" w:styleId="120">
    <w:name w:val="WW8Num39z2"/>
    <w:qFormat/>
    <w:uiPriority w:val="0"/>
    <w:rPr>
      <w:rFonts w:ascii="Wingdings" w:hAnsi="Wingdings" w:cs="Wingdings"/>
      <w:sz w:val="20"/>
    </w:rPr>
  </w:style>
  <w:style w:type="character" w:customStyle="1" w:styleId="121">
    <w:name w:val="WW8Num40z0"/>
    <w:qFormat/>
    <w:uiPriority w:val="0"/>
    <w:rPr>
      <w:rFonts w:ascii="Symbol" w:hAnsi="Symbol" w:cs="Symbol"/>
    </w:rPr>
  </w:style>
  <w:style w:type="character" w:customStyle="1" w:styleId="122">
    <w:name w:val="WW8Num40z1"/>
    <w:qFormat/>
    <w:uiPriority w:val="0"/>
    <w:rPr>
      <w:rFonts w:ascii="Courier New" w:hAnsi="Courier New" w:cs="Courier New"/>
    </w:rPr>
  </w:style>
  <w:style w:type="character" w:customStyle="1" w:styleId="123">
    <w:name w:val="WW8Num40z2"/>
    <w:qFormat/>
    <w:uiPriority w:val="0"/>
    <w:rPr>
      <w:rFonts w:ascii="Wingdings" w:hAnsi="Wingdings" w:cs="Wingdings"/>
    </w:rPr>
  </w:style>
  <w:style w:type="character" w:customStyle="1" w:styleId="124">
    <w:name w:val="CharAttribute484"/>
    <w:qFormat/>
    <w:uiPriority w:val="0"/>
    <w:rPr>
      <w:rFonts w:ascii="Times New Roman" w:hAnsi="Times New Roman" w:eastAsia="Times New Roman"/>
      <w:i/>
      <w:sz w:val="28"/>
    </w:rPr>
  </w:style>
  <w:style w:type="character" w:customStyle="1" w:styleId="125">
    <w:name w:val="Текст сноски Знак"/>
    <w:qFormat/>
    <w:uiPriority w:val="0"/>
    <w:rPr>
      <w:rFonts w:eastAsia="Times New Roman"/>
    </w:rPr>
  </w:style>
  <w:style w:type="character" w:customStyle="1" w:styleId="126">
    <w:name w:val="Символ сноски"/>
    <w:qFormat/>
    <w:uiPriority w:val="0"/>
    <w:rPr>
      <w:vertAlign w:val="superscript"/>
    </w:rPr>
  </w:style>
  <w:style w:type="character" w:customStyle="1" w:styleId="127">
    <w:name w:val="CharAttribute501"/>
    <w:qFormat/>
    <w:uiPriority w:val="0"/>
    <w:rPr>
      <w:rFonts w:ascii="Times New Roman" w:hAnsi="Times New Roman" w:eastAsia="Times New Roman"/>
      <w:i/>
      <w:sz w:val="28"/>
      <w:u w:val="single"/>
    </w:rPr>
  </w:style>
  <w:style w:type="character" w:customStyle="1" w:styleId="128">
    <w:name w:val="CharAttribute502"/>
    <w:qFormat/>
    <w:uiPriority w:val="0"/>
    <w:rPr>
      <w:rFonts w:ascii="Times New Roman" w:hAnsi="Times New Roman" w:eastAsia="Times New Roman"/>
      <w:i/>
      <w:sz w:val="28"/>
    </w:rPr>
  </w:style>
  <w:style w:type="character" w:customStyle="1" w:styleId="129">
    <w:name w:val="Без интервала Знак"/>
    <w:qFormat/>
    <w:uiPriority w:val="0"/>
    <w:rPr>
      <w:rFonts w:ascii="Batang;바탕" w:hAnsi="Batang;바탕" w:eastAsia="Batang;바탕"/>
      <w:kern w:val="2"/>
      <w:lang w:val="en-US" w:eastAsia="ko-KR" w:bidi="ar-SA"/>
    </w:rPr>
  </w:style>
  <w:style w:type="character" w:customStyle="1" w:styleId="130">
    <w:name w:val="CharAttribute511"/>
    <w:qFormat/>
    <w:uiPriority w:val="0"/>
    <w:rPr>
      <w:rFonts w:ascii="Times New Roman" w:hAnsi="Times New Roman" w:eastAsia="Times New Roman"/>
      <w:sz w:val="28"/>
    </w:rPr>
  </w:style>
  <w:style w:type="character" w:customStyle="1" w:styleId="131">
    <w:name w:val="CharAttribute512"/>
    <w:qFormat/>
    <w:uiPriority w:val="0"/>
    <w:rPr>
      <w:rFonts w:ascii="Times New Roman" w:hAnsi="Times New Roman" w:eastAsia="Times New Roman"/>
      <w:sz w:val="28"/>
    </w:rPr>
  </w:style>
  <w:style w:type="character" w:customStyle="1" w:styleId="132">
    <w:name w:val="CharAttribute3"/>
    <w:qFormat/>
    <w:uiPriority w:val="0"/>
    <w:rPr>
      <w:rFonts w:ascii="Times New Roman" w:hAnsi="Times New Roman" w:eastAsia="Batang;바탕" w:cs="Batang;바탕"/>
      <w:sz w:val="28"/>
    </w:rPr>
  </w:style>
  <w:style w:type="character" w:customStyle="1" w:styleId="133">
    <w:name w:val="CharAttribute1"/>
    <w:qFormat/>
    <w:uiPriority w:val="0"/>
    <w:rPr>
      <w:rFonts w:ascii="Times New Roman" w:hAnsi="Times New Roman" w:eastAsia="Gulim;굴림" w:cs="Gulim;굴림"/>
      <w:sz w:val="28"/>
    </w:rPr>
  </w:style>
  <w:style w:type="character" w:customStyle="1" w:styleId="134">
    <w:name w:val="CharAttribute0"/>
    <w:qFormat/>
    <w:uiPriority w:val="0"/>
    <w:rPr>
      <w:rFonts w:ascii="Times New Roman" w:hAnsi="Times New Roman" w:eastAsia="Times New Roman" w:cs="Times New Roman"/>
      <w:sz w:val="28"/>
    </w:rPr>
  </w:style>
  <w:style w:type="character" w:customStyle="1" w:styleId="135">
    <w:name w:val="CharAttribute2"/>
    <w:qFormat/>
    <w:uiPriority w:val="0"/>
    <w:rPr>
      <w:rFonts w:ascii="Times New Roman" w:hAnsi="Times New Roman" w:eastAsia="Batang;바탕" w:cs="Batang;바탕"/>
      <w:color w:val="00000A"/>
      <w:sz w:val="28"/>
    </w:rPr>
  </w:style>
  <w:style w:type="character" w:customStyle="1" w:styleId="136">
    <w:name w:val="Основной текст с отступом Знак"/>
    <w:qFormat/>
    <w:uiPriority w:val="0"/>
    <w:rPr>
      <w:rFonts w:ascii="Calibri" w:hAnsi="Calibri" w:eastAsia="Calibri" w:cs="Calibri"/>
      <w:sz w:val="22"/>
      <w:szCs w:val="22"/>
    </w:rPr>
  </w:style>
  <w:style w:type="character" w:customStyle="1" w:styleId="137">
    <w:name w:val="Основной текст с отступом 3 Знак"/>
    <w:qFormat/>
    <w:uiPriority w:val="0"/>
    <w:rPr>
      <w:rFonts w:ascii="Calibri" w:hAnsi="Calibri" w:eastAsia="Calibri" w:cs="Calibri"/>
      <w:sz w:val="16"/>
      <w:szCs w:val="16"/>
    </w:rPr>
  </w:style>
  <w:style w:type="character" w:customStyle="1" w:styleId="138">
    <w:name w:val="Основной текст с отступом 2 Знак"/>
    <w:qFormat/>
    <w:uiPriority w:val="0"/>
    <w:rPr>
      <w:rFonts w:ascii="Calibri" w:hAnsi="Calibri" w:eastAsia="Calibri" w:cs="Calibri"/>
      <w:sz w:val="22"/>
      <w:szCs w:val="22"/>
    </w:rPr>
  </w:style>
  <w:style w:type="character" w:customStyle="1" w:styleId="139">
    <w:name w:val="CharAttribute504"/>
    <w:qFormat/>
    <w:uiPriority w:val="0"/>
    <w:rPr>
      <w:rFonts w:ascii="Times New Roman" w:hAnsi="Times New Roman" w:eastAsia="Times New Roman"/>
      <w:sz w:val="28"/>
    </w:rPr>
  </w:style>
  <w:style w:type="character" w:customStyle="1" w:styleId="140">
    <w:name w:val="CharAttribute268"/>
    <w:qFormat/>
    <w:uiPriority w:val="0"/>
    <w:rPr>
      <w:rFonts w:ascii="Times New Roman" w:hAnsi="Times New Roman" w:eastAsia="Times New Roman"/>
      <w:sz w:val="28"/>
    </w:rPr>
  </w:style>
  <w:style w:type="character" w:customStyle="1" w:styleId="141">
    <w:name w:val="CharAttribute269"/>
    <w:qFormat/>
    <w:uiPriority w:val="0"/>
    <w:rPr>
      <w:rFonts w:ascii="Times New Roman" w:hAnsi="Times New Roman" w:eastAsia="Times New Roman"/>
      <w:i/>
      <w:sz w:val="28"/>
    </w:rPr>
  </w:style>
  <w:style w:type="character" w:customStyle="1" w:styleId="142">
    <w:name w:val="CharAttribute271"/>
    <w:qFormat/>
    <w:uiPriority w:val="0"/>
    <w:rPr>
      <w:rFonts w:ascii="Times New Roman" w:hAnsi="Times New Roman" w:eastAsia="Times New Roman"/>
      <w:b/>
      <w:sz w:val="28"/>
    </w:rPr>
  </w:style>
  <w:style w:type="character" w:customStyle="1" w:styleId="143">
    <w:name w:val="CharAttribute272"/>
    <w:qFormat/>
    <w:uiPriority w:val="0"/>
    <w:rPr>
      <w:rFonts w:ascii="Times New Roman" w:hAnsi="Times New Roman" w:eastAsia="Times New Roman"/>
      <w:sz w:val="28"/>
    </w:rPr>
  </w:style>
  <w:style w:type="character" w:customStyle="1" w:styleId="144">
    <w:name w:val="CharAttribute273"/>
    <w:qFormat/>
    <w:uiPriority w:val="0"/>
    <w:rPr>
      <w:rFonts w:ascii="Times New Roman" w:hAnsi="Times New Roman" w:eastAsia="Times New Roman"/>
      <w:sz w:val="28"/>
    </w:rPr>
  </w:style>
  <w:style w:type="character" w:customStyle="1" w:styleId="145">
    <w:name w:val="CharAttribute274"/>
    <w:qFormat/>
    <w:uiPriority w:val="0"/>
    <w:rPr>
      <w:rFonts w:ascii="Times New Roman" w:hAnsi="Times New Roman" w:eastAsia="Times New Roman"/>
      <w:sz w:val="28"/>
    </w:rPr>
  </w:style>
  <w:style w:type="character" w:customStyle="1" w:styleId="146">
    <w:name w:val="CharAttribute275"/>
    <w:qFormat/>
    <w:uiPriority w:val="0"/>
    <w:rPr>
      <w:rFonts w:ascii="Times New Roman" w:hAnsi="Times New Roman" w:eastAsia="Times New Roman"/>
      <w:b/>
      <w:i/>
      <w:sz w:val="28"/>
    </w:rPr>
  </w:style>
  <w:style w:type="character" w:customStyle="1" w:styleId="147">
    <w:name w:val="CharAttribute276"/>
    <w:qFormat/>
    <w:uiPriority w:val="0"/>
    <w:rPr>
      <w:rFonts w:ascii="Times New Roman" w:hAnsi="Times New Roman" w:eastAsia="Times New Roman"/>
      <w:sz w:val="28"/>
    </w:rPr>
  </w:style>
  <w:style w:type="character" w:customStyle="1" w:styleId="148">
    <w:name w:val="CharAttribute277"/>
    <w:qFormat/>
    <w:uiPriority w:val="0"/>
    <w:rPr>
      <w:rFonts w:ascii="Times New Roman" w:hAnsi="Times New Roman" w:eastAsia="Times New Roman"/>
      <w:b/>
      <w:i/>
      <w:color w:val="00000A"/>
      <w:sz w:val="28"/>
    </w:rPr>
  </w:style>
  <w:style w:type="character" w:customStyle="1" w:styleId="149">
    <w:name w:val="CharAttribute278"/>
    <w:qFormat/>
    <w:uiPriority w:val="0"/>
    <w:rPr>
      <w:rFonts w:ascii="Times New Roman" w:hAnsi="Times New Roman" w:eastAsia="Times New Roman"/>
      <w:color w:val="00000A"/>
      <w:sz w:val="28"/>
    </w:rPr>
  </w:style>
  <w:style w:type="character" w:customStyle="1" w:styleId="150">
    <w:name w:val="CharAttribute279"/>
    <w:qFormat/>
    <w:uiPriority w:val="0"/>
    <w:rPr>
      <w:rFonts w:ascii="Times New Roman" w:hAnsi="Times New Roman" w:eastAsia="Times New Roman"/>
      <w:color w:val="00000A"/>
      <w:sz w:val="28"/>
    </w:rPr>
  </w:style>
  <w:style w:type="character" w:customStyle="1" w:styleId="151">
    <w:name w:val="CharAttribute280"/>
    <w:qFormat/>
    <w:uiPriority w:val="0"/>
    <w:rPr>
      <w:rFonts w:ascii="Times New Roman" w:hAnsi="Times New Roman" w:eastAsia="Times New Roman"/>
      <w:color w:val="00000A"/>
      <w:sz w:val="28"/>
    </w:rPr>
  </w:style>
  <w:style w:type="character" w:customStyle="1" w:styleId="152">
    <w:name w:val="CharAttribute281"/>
    <w:qFormat/>
    <w:uiPriority w:val="0"/>
    <w:rPr>
      <w:rFonts w:ascii="Times New Roman" w:hAnsi="Times New Roman" w:eastAsia="Times New Roman"/>
      <w:color w:val="00000A"/>
      <w:sz w:val="28"/>
    </w:rPr>
  </w:style>
  <w:style w:type="character" w:customStyle="1" w:styleId="153">
    <w:name w:val="CharAttribute282"/>
    <w:qFormat/>
    <w:uiPriority w:val="0"/>
    <w:rPr>
      <w:rFonts w:ascii="Times New Roman" w:hAnsi="Times New Roman" w:eastAsia="Times New Roman"/>
      <w:color w:val="00000A"/>
      <w:sz w:val="28"/>
    </w:rPr>
  </w:style>
  <w:style w:type="character" w:customStyle="1" w:styleId="154">
    <w:name w:val="CharAttribute283"/>
    <w:qFormat/>
    <w:uiPriority w:val="0"/>
    <w:rPr>
      <w:rFonts w:ascii="Times New Roman" w:hAnsi="Times New Roman" w:eastAsia="Times New Roman"/>
      <w:i/>
      <w:color w:val="00000A"/>
      <w:sz w:val="28"/>
    </w:rPr>
  </w:style>
  <w:style w:type="character" w:customStyle="1" w:styleId="155">
    <w:name w:val="CharAttribute284"/>
    <w:qFormat/>
    <w:uiPriority w:val="0"/>
    <w:rPr>
      <w:rFonts w:ascii="Times New Roman" w:hAnsi="Times New Roman" w:eastAsia="Times New Roman"/>
      <w:sz w:val="28"/>
    </w:rPr>
  </w:style>
  <w:style w:type="character" w:customStyle="1" w:styleId="156">
    <w:name w:val="CharAttribute285"/>
    <w:qFormat/>
    <w:uiPriority w:val="0"/>
    <w:rPr>
      <w:rFonts w:ascii="Times New Roman" w:hAnsi="Times New Roman" w:eastAsia="Times New Roman"/>
      <w:sz w:val="28"/>
    </w:rPr>
  </w:style>
  <w:style w:type="character" w:customStyle="1" w:styleId="157">
    <w:name w:val="CharAttribute286"/>
    <w:qFormat/>
    <w:uiPriority w:val="0"/>
    <w:rPr>
      <w:rFonts w:ascii="Times New Roman" w:hAnsi="Times New Roman" w:eastAsia="Times New Roman"/>
      <w:sz w:val="28"/>
    </w:rPr>
  </w:style>
  <w:style w:type="character" w:customStyle="1" w:styleId="158">
    <w:name w:val="CharAttribute287"/>
    <w:qFormat/>
    <w:uiPriority w:val="0"/>
    <w:rPr>
      <w:rFonts w:ascii="Times New Roman" w:hAnsi="Times New Roman" w:eastAsia="Times New Roman"/>
      <w:sz w:val="28"/>
    </w:rPr>
  </w:style>
  <w:style w:type="character" w:customStyle="1" w:styleId="159">
    <w:name w:val="CharAttribute288"/>
    <w:qFormat/>
    <w:uiPriority w:val="0"/>
    <w:rPr>
      <w:rFonts w:ascii="Times New Roman" w:hAnsi="Times New Roman" w:eastAsia="Times New Roman"/>
      <w:sz w:val="28"/>
    </w:rPr>
  </w:style>
  <w:style w:type="character" w:customStyle="1" w:styleId="160">
    <w:name w:val="CharAttribute289"/>
    <w:qFormat/>
    <w:uiPriority w:val="0"/>
    <w:rPr>
      <w:rFonts w:ascii="Times New Roman" w:hAnsi="Times New Roman" w:eastAsia="Times New Roman"/>
      <w:sz w:val="28"/>
    </w:rPr>
  </w:style>
  <w:style w:type="character" w:customStyle="1" w:styleId="161">
    <w:name w:val="CharAttribute290"/>
    <w:qFormat/>
    <w:uiPriority w:val="0"/>
    <w:rPr>
      <w:rFonts w:ascii="Times New Roman" w:hAnsi="Times New Roman" w:eastAsia="Times New Roman"/>
      <w:sz w:val="28"/>
    </w:rPr>
  </w:style>
  <w:style w:type="character" w:customStyle="1" w:styleId="162">
    <w:name w:val="CharAttribute291"/>
    <w:qFormat/>
    <w:uiPriority w:val="0"/>
    <w:rPr>
      <w:rFonts w:ascii="Times New Roman" w:hAnsi="Times New Roman" w:eastAsia="Times New Roman"/>
      <w:sz w:val="28"/>
    </w:rPr>
  </w:style>
  <w:style w:type="character" w:customStyle="1" w:styleId="163">
    <w:name w:val="CharAttribute292"/>
    <w:qFormat/>
    <w:uiPriority w:val="0"/>
    <w:rPr>
      <w:rFonts w:ascii="Times New Roman" w:hAnsi="Times New Roman" w:eastAsia="Times New Roman"/>
      <w:sz w:val="28"/>
    </w:rPr>
  </w:style>
  <w:style w:type="character" w:customStyle="1" w:styleId="164">
    <w:name w:val="CharAttribute293"/>
    <w:qFormat/>
    <w:uiPriority w:val="0"/>
    <w:rPr>
      <w:rFonts w:ascii="Times New Roman" w:hAnsi="Times New Roman" w:eastAsia="Times New Roman"/>
      <w:sz w:val="28"/>
    </w:rPr>
  </w:style>
  <w:style w:type="character" w:customStyle="1" w:styleId="165">
    <w:name w:val="CharAttribute294"/>
    <w:qFormat/>
    <w:uiPriority w:val="0"/>
    <w:rPr>
      <w:rFonts w:ascii="Times New Roman" w:hAnsi="Times New Roman" w:eastAsia="Times New Roman"/>
      <w:sz w:val="28"/>
    </w:rPr>
  </w:style>
  <w:style w:type="character" w:customStyle="1" w:styleId="166">
    <w:name w:val="CharAttribute295"/>
    <w:qFormat/>
    <w:uiPriority w:val="0"/>
    <w:rPr>
      <w:rFonts w:ascii="Times New Roman" w:hAnsi="Times New Roman" w:eastAsia="Times New Roman"/>
      <w:sz w:val="28"/>
    </w:rPr>
  </w:style>
  <w:style w:type="character" w:customStyle="1" w:styleId="167">
    <w:name w:val="CharAttribute296"/>
    <w:qFormat/>
    <w:uiPriority w:val="0"/>
    <w:rPr>
      <w:rFonts w:ascii="Times New Roman" w:hAnsi="Times New Roman" w:eastAsia="Times New Roman"/>
      <w:sz w:val="28"/>
    </w:rPr>
  </w:style>
  <w:style w:type="character" w:customStyle="1" w:styleId="168">
    <w:name w:val="CharAttribute297"/>
    <w:qFormat/>
    <w:uiPriority w:val="0"/>
    <w:rPr>
      <w:rFonts w:ascii="Times New Roman" w:hAnsi="Times New Roman" w:eastAsia="Times New Roman"/>
      <w:sz w:val="28"/>
    </w:rPr>
  </w:style>
  <w:style w:type="character" w:customStyle="1" w:styleId="169">
    <w:name w:val="CharAttribute298"/>
    <w:qFormat/>
    <w:uiPriority w:val="0"/>
    <w:rPr>
      <w:rFonts w:ascii="Times New Roman" w:hAnsi="Times New Roman" w:eastAsia="Times New Roman"/>
      <w:sz w:val="28"/>
    </w:rPr>
  </w:style>
  <w:style w:type="character" w:customStyle="1" w:styleId="170">
    <w:name w:val="CharAttribute299"/>
    <w:qFormat/>
    <w:uiPriority w:val="0"/>
    <w:rPr>
      <w:rFonts w:ascii="Times New Roman" w:hAnsi="Times New Roman" w:eastAsia="Times New Roman"/>
      <w:sz w:val="28"/>
    </w:rPr>
  </w:style>
  <w:style w:type="character" w:customStyle="1" w:styleId="171">
    <w:name w:val="CharAttribute300"/>
    <w:qFormat/>
    <w:uiPriority w:val="0"/>
    <w:rPr>
      <w:rFonts w:ascii="Times New Roman" w:hAnsi="Times New Roman" w:eastAsia="Times New Roman"/>
      <w:color w:val="00000A"/>
      <w:sz w:val="28"/>
    </w:rPr>
  </w:style>
  <w:style w:type="character" w:customStyle="1" w:styleId="172">
    <w:name w:val="CharAttribute301"/>
    <w:qFormat/>
    <w:uiPriority w:val="0"/>
    <w:rPr>
      <w:rFonts w:ascii="Times New Roman" w:hAnsi="Times New Roman" w:eastAsia="Times New Roman"/>
      <w:color w:val="00000A"/>
      <w:sz w:val="28"/>
    </w:rPr>
  </w:style>
  <w:style w:type="character" w:customStyle="1" w:styleId="173">
    <w:name w:val="CharAttribute303"/>
    <w:qFormat/>
    <w:uiPriority w:val="0"/>
    <w:rPr>
      <w:rFonts w:ascii="Times New Roman" w:hAnsi="Times New Roman" w:eastAsia="Times New Roman"/>
      <w:b/>
      <w:sz w:val="28"/>
    </w:rPr>
  </w:style>
  <w:style w:type="character" w:customStyle="1" w:styleId="174">
    <w:name w:val="CharAttribute304"/>
    <w:qFormat/>
    <w:uiPriority w:val="0"/>
    <w:rPr>
      <w:rFonts w:ascii="Times New Roman" w:hAnsi="Times New Roman" w:eastAsia="Times New Roman"/>
      <w:sz w:val="28"/>
    </w:rPr>
  </w:style>
  <w:style w:type="character" w:customStyle="1" w:styleId="175">
    <w:name w:val="CharAttribute305"/>
    <w:qFormat/>
    <w:uiPriority w:val="0"/>
    <w:rPr>
      <w:rFonts w:ascii="Times New Roman" w:hAnsi="Times New Roman" w:eastAsia="Times New Roman"/>
      <w:sz w:val="28"/>
    </w:rPr>
  </w:style>
  <w:style w:type="character" w:customStyle="1" w:styleId="176">
    <w:name w:val="CharAttribute306"/>
    <w:qFormat/>
    <w:uiPriority w:val="0"/>
    <w:rPr>
      <w:rFonts w:ascii="Times New Roman" w:hAnsi="Times New Roman" w:eastAsia="Times New Roman"/>
      <w:sz w:val="28"/>
    </w:rPr>
  </w:style>
  <w:style w:type="character" w:customStyle="1" w:styleId="177">
    <w:name w:val="CharAttribute307"/>
    <w:qFormat/>
    <w:uiPriority w:val="0"/>
    <w:rPr>
      <w:rFonts w:ascii="Times New Roman" w:hAnsi="Times New Roman" w:eastAsia="Times New Roman"/>
      <w:sz w:val="28"/>
    </w:rPr>
  </w:style>
  <w:style w:type="character" w:customStyle="1" w:styleId="178">
    <w:name w:val="CharAttribute308"/>
    <w:qFormat/>
    <w:uiPriority w:val="0"/>
    <w:rPr>
      <w:rFonts w:ascii="Times New Roman" w:hAnsi="Times New Roman" w:eastAsia="Times New Roman"/>
      <w:sz w:val="28"/>
    </w:rPr>
  </w:style>
  <w:style w:type="character" w:customStyle="1" w:styleId="179">
    <w:name w:val="CharAttribute309"/>
    <w:qFormat/>
    <w:uiPriority w:val="0"/>
    <w:rPr>
      <w:rFonts w:ascii="Times New Roman" w:hAnsi="Times New Roman" w:eastAsia="Times New Roman"/>
      <w:sz w:val="28"/>
    </w:rPr>
  </w:style>
  <w:style w:type="character" w:customStyle="1" w:styleId="180">
    <w:name w:val="CharAttribute310"/>
    <w:qFormat/>
    <w:uiPriority w:val="0"/>
    <w:rPr>
      <w:rFonts w:ascii="Times New Roman" w:hAnsi="Times New Roman" w:eastAsia="Times New Roman"/>
      <w:sz w:val="28"/>
    </w:rPr>
  </w:style>
  <w:style w:type="character" w:customStyle="1" w:styleId="181">
    <w:name w:val="CharAttribute311"/>
    <w:qFormat/>
    <w:uiPriority w:val="0"/>
    <w:rPr>
      <w:rFonts w:ascii="Times New Roman" w:hAnsi="Times New Roman" w:eastAsia="Times New Roman"/>
      <w:sz w:val="28"/>
    </w:rPr>
  </w:style>
  <w:style w:type="character" w:customStyle="1" w:styleId="182">
    <w:name w:val="CharAttribute312"/>
    <w:qFormat/>
    <w:uiPriority w:val="0"/>
    <w:rPr>
      <w:rFonts w:ascii="Times New Roman" w:hAnsi="Times New Roman" w:eastAsia="Times New Roman"/>
      <w:sz w:val="28"/>
    </w:rPr>
  </w:style>
  <w:style w:type="character" w:customStyle="1" w:styleId="183">
    <w:name w:val="CharAttribute313"/>
    <w:qFormat/>
    <w:uiPriority w:val="0"/>
    <w:rPr>
      <w:rFonts w:ascii="Times New Roman" w:hAnsi="Times New Roman" w:eastAsia="Times New Roman"/>
      <w:sz w:val="28"/>
    </w:rPr>
  </w:style>
  <w:style w:type="character" w:customStyle="1" w:styleId="184">
    <w:name w:val="CharAttribute314"/>
    <w:qFormat/>
    <w:uiPriority w:val="0"/>
    <w:rPr>
      <w:rFonts w:ascii="Times New Roman" w:hAnsi="Times New Roman" w:eastAsia="Times New Roman"/>
      <w:sz w:val="28"/>
    </w:rPr>
  </w:style>
  <w:style w:type="character" w:customStyle="1" w:styleId="185">
    <w:name w:val="CharAttribute315"/>
    <w:qFormat/>
    <w:uiPriority w:val="0"/>
    <w:rPr>
      <w:rFonts w:ascii="Times New Roman" w:hAnsi="Times New Roman" w:eastAsia="Times New Roman"/>
      <w:sz w:val="28"/>
    </w:rPr>
  </w:style>
  <w:style w:type="character" w:customStyle="1" w:styleId="186">
    <w:name w:val="CharAttribute316"/>
    <w:qFormat/>
    <w:uiPriority w:val="0"/>
    <w:rPr>
      <w:rFonts w:ascii="Times New Roman" w:hAnsi="Times New Roman" w:eastAsia="Times New Roman"/>
      <w:sz w:val="28"/>
    </w:rPr>
  </w:style>
  <w:style w:type="character" w:customStyle="1" w:styleId="187">
    <w:name w:val="CharAttribute317"/>
    <w:qFormat/>
    <w:uiPriority w:val="0"/>
    <w:rPr>
      <w:rFonts w:ascii="Times New Roman" w:hAnsi="Times New Roman" w:eastAsia="Times New Roman"/>
      <w:sz w:val="28"/>
    </w:rPr>
  </w:style>
  <w:style w:type="character" w:customStyle="1" w:styleId="188">
    <w:name w:val="CharAttribute318"/>
    <w:qFormat/>
    <w:uiPriority w:val="0"/>
    <w:rPr>
      <w:rFonts w:ascii="Times New Roman" w:hAnsi="Times New Roman" w:eastAsia="Times New Roman"/>
      <w:sz w:val="28"/>
    </w:rPr>
  </w:style>
  <w:style w:type="character" w:customStyle="1" w:styleId="189">
    <w:name w:val="CharAttribute319"/>
    <w:qFormat/>
    <w:uiPriority w:val="0"/>
    <w:rPr>
      <w:rFonts w:ascii="Times New Roman" w:hAnsi="Times New Roman" w:eastAsia="Times New Roman"/>
      <w:sz w:val="28"/>
    </w:rPr>
  </w:style>
  <w:style w:type="character" w:customStyle="1" w:styleId="190">
    <w:name w:val="CharAttribute320"/>
    <w:qFormat/>
    <w:uiPriority w:val="0"/>
    <w:rPr>
      <w:rFonts w:ascii="Times New Roman" w:hAnsi="Times New Roman" w:eastAsia="Times New Roman"/>
      <w:sz w:val="28"/>
    </w:rPr>
  </w:style>
  <w:style w:type="character" w:customStyle="1" w:styleId="191">
    <w:name w:val="CharAttribute321"/>
    <w:qFormat/>
    <w:uiPriority w:val="0"/>
    <w:rPr>
      <w:rFonts w:ascii="Times New Roman" w:hAnsi="Times New Roman" w:eastAsia="Times New Roman"/>
      <w:sz w:val="28"/>
    </w:rPr>
  </w:style>
  <w:style w:type="character" w:customStyle="1" w:styleId="192">
    <w:name w:val="CharAttribute322"/>
    <w:qFormat/>
    <w:uiPriority w:val="0"/>
    <w:rPr>
      <w:rFonts w:ascii="Times New Roman" w:hAnsi="Times New Roman" w:eastAsia="Times New Roman"/>
      <w:sz w:val="28"/>
    </w:rPr>
  </w:style>
  <w:style w:type="character" w:customStyle="1" w:styleId="193">
    <w:name w:val="CharAttribute323"/>
    <w:qFormat/>
    <w:uiPriority w:val="0"/>
    <w:rPr>
      <w:rFonts w:ascii="Times New Roman" w:hAnsi="Times New Roman" w:eastAsia="Times New Roman"/>
      <w:sz w:val="28"/>
    </w:rPr>
  </w:style>
  <w:style w:type="character" w:customStyle="1" w:styleId="194">
    <w:name w:val="CharAttribute324"/>
    <w:qFormat/>
    <w:uiPriority w:val="0"/>
    <w:rPr>
      <w:rFonts w:ascii="Times New Roman" w:hAnsi="Times New Roman" w:eastAsia="Times New Roman"/>
      <w:sz w:val="28"/>
    </w:rPr>
  </w:style>
  <w:style w:type="character" w:customStyle="1" w:styleId="195">
    <w:name w:val="CharAttribute325"/>
    <w:qFormat/>
    <w:uiPriority w:val="0"/>
    <w:rPr>
      <w:rFonts w:ascii="Times New Roman" w:hAnsi="Times New Roman" w:eastAsia="Times New Roman"/>
      <w:sz w:val="28"/>
    </w:rPr>
  </w:style>
  <w:style w:type="character" w:customStyle="1" w:styleId="196">
    <w:name w:val="CharAttribute326"/>
    <w:qFormat/>
    <w:uiPriority w:val="0"/>
    <w:rPr>
      <w:rFonts w:ascii="Times New Roman" w:hAnsi="Times New Roman" w:eastAsia="Times New Roman"/>
      <w:sz w:val="28"/>
    </w:rPr>
  </w:style>
  <w:style w:type="character" w:customStyle="1" w:styleId="197">
    <w:name w:val="CharAttribute327"/>
    <w:qFormat/>
    <w:uiPriority w:val="0"/>
    <w:rPr>
      <w:rFonts w:ascii="Times New Roman" w:hAnsi="Times New Roman" w:eastAsia="Times New Roman"/>
      <w:sz w:val="28"/>
    </w:rPr>
  </w:style>
  <w:style w:type="character" w:customStyle="1" w:styleId="198">
    <w:name w:val="CharAttribute328"/>
    <w:qFormat/>
    <w:uiPriority w:val="0"/>
    <w:rPr>
      <w:rFonts w:ascii="Times New Roman" w:hAnsi="Times New Roman" w:eastAsia="Times New Roman"/>
      <w:sz w:val="28"/>
    </w:rPr>
  </w:style>
  <w:style w:type="character" w:customStyle="1" w:styleId="199">
    <w:name w:val="CharAttribute329"/>
    <w:qFormat/>
    <w:uiPriority w:val="0"/>
    <w:rPr>
      <w:rFonts w:ascii="Times New Roman" w:hAnsi="Times New Roman" w:eastAsia="Times New Roman"/>
      <w:sz w:val="28"/>
    </w:rPr>
  </w:style>
  <w:style w:type="character" w:customStyle="1" w:styleId="200">
    <w:name w:val="CharAttribute330"/>
    <w:qFormat/>
    <w:uiPriority w:val="0"/>
    <w:rPr>
      <w:rFonts w:ascii="Times New Roman" w:hAnsi="Times New Roman" w:eastAsia="Times New Roman"/>
      <w:sz w:val="28"/>
    </w:rPr>
  </w:style>
  <w:style w:type="character" w:customStyle="1" w:styleId="201">
    <w:name w:val="CharAttribute331"/>
    <w:qFormat/>
    <w:uiPriority w:val="0"/>
    <w:rPr>
      <w:rFonts w:ascii="Times New Roman" w:hAnsi="Times New Roman" w:eastAsia="Times New Roman"/>
      <w:sz w:val="28"/>
    </w:rPr>
  </w:style>
  <w:style w:type="character" w:customStyle="1" w:styleId="202">
    <w:name w:val="CharAttribute332"/>
    <w:qFormat/>
    <w:uiPriority w:val="0"/>
    <w:rPr>
      <w:rFonts w:ascii="Times New Roman" w:hAnsi="Times New Roman" w:eastAsia="Times New Roman"/>
      <w:sz w:val="28"/>
    </w:rPr>
  </w:style>
  <w:style w:type="character" w:customStyle="1" w:styleId="203">
    <w:name w:val="CharAttribute333"/>
    <w:qFormat/>
    <w:uiPriority w:val="0"/>
    <w:rPr>
      <w:rFonts w:ascii="Times New Roman" w:hAnsi="Times New Roman" w:eastAsia="Times New Roman"/>
      <w:sz w:val="28"/>
    </w:rPr>
  </w:style>
  <w:style w:type="character" w:customStyle="1" w:styleId="204">
    <w:name w:val="CharAttribute334"/>
    <w:qFormat/>
    <w:uiPriority w:val="0"/>
    <w:rPr>
      <w:rFonts w:ascii="Times New Roman" w:hAnsi="Times New Roman" w:eastAsia="Times New Roman"/>
      <w:sz w:val="28"/>
    </w:rPr>
  </w:style>
  <w:style w:type="character" w:customStyle="1" w:styleId="205">
    <w:name w:val="CharAttribute335"/>
    <w:qFormat/>
    <w:uiPriority w:val="0"/>
    <w:rPr>
      <w:rFonts w:ascii="Times New Roman" w:hAnsi="Times New Roman" w:eastAsia="Times New Roman"/>
      <w:sz w:val="28"/>
    </w:rPr>
  </w:style>
  <w:style w:type="character" w:customStyle="1" w:styleId="206">
    <w:name w:val="CharAttribute514"/>
    <w:qFormat/>
    <w:uiPriority w:val="0"/>
    <w:rPr>
      <w:rFonts w:ascii="Times New Roman" w:hAnsi="Times New Roman" w:eastAsia="Times New Roman"/>
      <w:sz w:val="28"/>
    </w:rPr>
  </w:style>
  <w:style w:type="character" w:customStyle="1" w:styleId="207">
    <w:name w:val="CharAttribute520"/>
    <w:qFormat/>
    <w:uiPriority w:val="0"/>
    <w:rPr>
      <w:rFonts w:ascii="Times New Roman" w:hAnsi="Times New Roman" w:eastAsia="Times New Roman"/>
      <w:sz w:val="28"/>
    </w:rPr>
  </w:style>
  <w:style w:type="character" w:customStyle="1" w:styleId="208">
    <w:name w:val="CharAttribute521"/>
    <w:qFormat/>
    <w:uiPriority w:val="0"/>
    <w:rPr>
      <w:rFonts w:ascii="Times New Roman" w:hAnsi="Times New Roman" w:eastAsia="Times New Roman"/>
      <w:i/>
      <w:sz w:val="28"/>
    </w:rPr>
  </w:style>
  <w:style w:type="character" w:customStyle="1" w:styleId="209">
    <w:name w:val="CharAttribute548"/>
    <w:qFormat/>
    <w:uiPriority w:val="0"/>
    <w:rPr>
      <w:rFonts w:ascii="Times New Roman" w:hAnsi="Times New Roman" w:eastAsia="Times New Roman"/>
      <w:sz w:val="24"/>
    </w:rPr>
  </w:style>
  <w:style w:type="character" w:customStyle="1" w:styleId="210">
    <w:name w:val="CharAttribute485"/>
    <w:qFormat/>
    <w:uiPriority w:val="0"/>
    <w:rPr>
      <w:rFonts w:ascii="Times New Roman" w:hAnsi="Times New Roman" w:eastAsia="Times New Roman"/>
      <w:i/>
      <w:sz w:val="22"/>
    </w:rPr>
  </w:style>
  <w:style w:type="character" w:customStyle="1" w:styleId="211">
    <w:name w:val="Текст примечания Знак"/>
    <w:qFormat/>
    <w:uiPriority w:val="0"/>
    <w:rPr>
      <w:rFonts w:eastAsia="Times New Roman"/>
      <w:kern w:val="2"/>
      <w:lang w:val="en-US" w:eastAsia="ko-KR"/>
    </w:rPr>
  </w:style>
  <w:style w:type="character" w:customStyle="1" w:styleId="212">
    <w:name w:val="Тема примечания Знак"/>
    <w:qFormat/>
    <w:uiPriority w:val="0"/>
    <w:rPr>
      <w:rFonts w:eastAsia="Times New Roman"/>
      <w:b/>
      <w:bCs/>
      <w:kern w:val="2"/>
      <w:lang w:val="en-US" w:eastAsia="ko-KR"/>
    </w:rPr>
  </w:style>
  <w:style w:type="character" w:customStyle="1" w:styleId="213">
    <w:name w:val="Текст выноски Знак"/>
    <w:qFormat/>
    <w:uiPriority w:val="0"/>
    <w:rPr>
      <w:rFonts w:ascii="Tahoma" w:hAnsi="Tahoma" w:eastAsia="Times New Roman" w:cs="Tahoma"/>
      <w:kern w:val="2"/>
      <w:sz w:val="16"/>
      <w:szCs w:val="16"/>
      <w:lang w:val="en-US" w:eastAsia="ko-KR"/>
    </w:rPr>
  </w:style>
  <w:style w:type="character" w:customStyle="1" w:styleId="214">
    <w:name w:val="CharAttribute526"/>
    <w:qFormat/>
    <w:uiPriority w:val="0"/>
    <w:rPr>
      <w:rFonts w:ascii="Times New Roman" w:hAnsi="Times New Roman" w:eastAsia="Times New Roman"/>
      <w:sz w:val="28"/>
    </w:rPr>
  </w:style>
  <w:style w:type="character" w:customStyle="1" w:styleId="215">
    <w:name w:val="CharAttribute534"/>
    <w:qFormat/>
    <w:uiPriority w:val="0"/>
    <w:rPr>
      <w:rFonts w:ascii="Times New Roman" w:hAnsi="Times New Roman" w:eastAsia="Times New Roman"/>
      <w:sz w:val="24"/>
    </w:rPr>
  </w:style>
  <w:style w:type="character" w:customStyle="1" w:styleId="216">
    <w:name w:val="CharAttribute4"/>
    <w:qFormat/>
    <w:uiPriority w:val="0"/>
    <w:rPr>
      <w:rFonts w:ascii="Times New Roman" w:hAnsi="Times New Roman" w:eastAsia="Batang;바탕" w:cs="Batang;바탕"/>
      <w:i/>
      <w:sz w:val="28"/>
    </w:rPr>
  </w:style>
  <w:style w:type="character" w:customStyle="1" w:styleId="217">
    <w:name w:val="CharAttribute10"/>
    <w:qFormat/>
    <w:uiPriority w:val="0"/>
    <w:rPr>
      <w:rFonts w:ascii="Times New Roman" w:hAnsi="Times New Roman" w:eastAsia="Times New Roman" w:cs="Times New Roman"/>
      <w:b/>
      <w:sz w:val="28"/>
    </w:rPr>
  </w:style>
  <w:style w:type="character" w:customStyle="1" w:styleId="218">
    <w:name w:val="CharAttribute11"/>
    <w:qFormat/>
    <w:uiPriority w:val="0"/>
    <w:rPr>
      <w:rFonts w:ascii="Times New Roman" w:hAnsi="Times New Roman" w:eastAsia="Batang;바탕" w:cs="Batang;바탕"/>
      <w:i/>
      <w:color w:val="00000A"/>
      <w:sz w:val="28"/>
    </w:rPr>
  </w:style>
  <w:style w:type="character" w:customStyle="1" w:styleId="219">
    <w:name w:val="CharAttribute498"/>
    <w:qFormat/>
    <w:uiPriority w:val="0"/>
    <w:rPr>
      <w:rFonts w:ascii="Times New Roman" w:hAnsi="Times New Roman" w:eastAsia="Times New Roman"/>
      <w:sz w:val="28"/>
    </w:rPr>
  </w:style>
  <w:style w:type="character" w:customStyle="1" w:styleId="220">
    <w:name w:val="CharAttribute499"/>
    <w:qFormat/>
    <w:uiPriority w:val="0"/>
    <w:rPr>
      <w:rFonts w:ascii="Times New Roman" w:hAnsi="Times New Roman" w:eastAsia="Times New Roman"/>
      <w:i/>
      <w:sz w:val="28"/>
      <w:u w:val="single"/>
    </w:rPr>
  </w:style>
  <w:style w:type="character" w:customStyle="1" w:styleId="221">
    <w:name w:val="CharAttribute500"/>
    <w:qFormat/>
    <w:uiPriority w:val="0"/>
    <w:rPr>
      <w:rFonts w:ascii="Times New Roman" w:hAnsi="Times New Roman" w:eastAsia="Times New Roman"/>
      <w:sz w:val="28"/>
    </w:rPr>
  </w:style>
  <w:style w:type="character" w:customStyle="1" w:styleId="222">
    <w:name w:val="Заголовок 2 Знак"/>
    <w:qFormat/>
    <w:uiPriority w:val="0"/>
    <w:rPr>
      <w:rFonts w:eastAsia="Times New Roman"/>
      <w:b/>
      <w:bCs/>
      <w:sz w:val="36"/>
      <w:szCs w:val="36"/>
      <w:lang w:val="ru-RU"/>
    </w:rPr>
  </w:style>
  <w:style w:type="character" w:customStyle="1" w:styleId="223">
    <w:name w:val="Абзац списка Знак"/>
    <w:qFormat/>
    <w:uiPriority w:val="0"/>
    <w:rPr>
      <w:rFonts w:ascii="№Е;Times New Roman" w:hAnsi="№Е;Times New Roman" w:eastAsia="№Е;Times New Roman"/>
      <w:kern w:val="2"/>
    </w:rPr>
  </w:style>
  <w:style w:type="character" w:customStyle="1" w:styleId="224">
    <w:name w:val="Верхний колонтитул Знак"/>
    <w:qFormat/>
    <w:uiPriority w:val="0"/>
    <w:rPr>
      <w:rFonts w:eastAsia="Times New Roman"/>
      <w:kern w:val="2"/>
      <w:szCs w:val="24"/>
      <w:lang w:val="en-US" w:eastAsia="ko-KR"/>
    </w:rPr>
  </w:style>
  <w:style w:type="character" w:customStyle="1" w:styleId="225">
    <w:name w:val="Нижний колонтитул Знак"/>
    <w:qFormat/>
    <w:uiPriority w:val="0"/>
    <w:rPr>
      <w:rFonts w:eastAsia="Times New Roman"/>
      <w:kern w:val="2"/>
      <w:szCs w:val="24"/>
      <w:lang w:val="en-US" w:eastAsia="ko-KR"/>
    </w:rPr>
  </w:style>
  <w:style w:type="character" w:customStyle="1" w:styleId="226">
    <w:name w:val="wmi-callto"/>
    <w:basedOn w:val="5"/>
    <w:qFormat/>
    <w:uiPriority w:val="0"/>
  </w:style>
  <w:style w:type="character" w:customStyle="1" w:styleId="227">
    <w:name w:val="apple-converted-space"/>
    <w:qFormat/>
    <w:uiPriority w:val="0"/>
  </w:style>
  <w:style w:type="character" w:customStyle="1" w:styleId="228">
    <w:name w:val="List Paragraph Char"/>
    <w:qFormat/>
    <w:uiPriority w:val="0"/>
    <w:rPr>
      <w:rFonts w:ascii="??;Calibri" w:hAnsi="??;Calibri"/>
      <w:kern w:val="2"/>
      <w:lang w:val="ru-RU" w:bidi="ar-SA"/>
    </w:rPr>
  </w:style>
  <w:style w:type="character" w:customStyle="1" w:styleId="229">
    <w:name w:val="comment-right-informer-wr"/>
    <w:basedOn w:val="5"/>
    <w:qFormat/>
    <w:uiPriority w:val="0"/>
  </w:style>
  <w:style w:type="character" w:customStyle="1" w:styleId="230">
    <w:name w:val="No Spacing Char"/>
    <w:qFormat/>
    <w:uiPriority w:val="0"/>
    <w:rPr>
      <w:rFonts w:ascii="Batang;바탕" w:hAnsi="Batang;바탕" w:eastAsia="Batang;바탕"/>
      <w:kern w:val="2"/>
      <w:sz w:val="22"/>
      <w:szCs w:val="22"/>
      <w:lang w:val="en-US" w:eastAsia="ko-KR" w:bidi="ar-SA"/>
    </w:rPr>
  </w:style>
  <w:style w:type="character" w:customStyle="1" w:styleId="231">
    <w:name w:val="c1"/>
    <w:basedOn w:val="5"/>
    <w:qFormat/>
    <w:uiPriority w:val="0"/>
  </w:style>
  <w:style w:type="character" w:customStyle="1" w:styleId="232">
    <w:name w:val="c3"/>
    <w:basedOn w:val="5"/>
    <w:qFormat/>
    <w:uiPriority w:val="0"/>
  </w:style>
  <w:style w:type="character" w:customStyle="1" w:styleId="233">
    <w:name w:val="apple-tab-span"/>
    <w:basedOn w:val="5"/>
    <w:qFormat/>
    <w:uiPriority w:val="0"/>
  </w:style>
  <w:style w:type="character" w:customStyle="1" w:styleId="234">
    <w:name w:val="Нет"/>
    <w:qFormat/>
    <w:uiPriority w:val="0"/>
  </w:style>
  <w:style w:type="paragraph" w:customStyle="1" w:styleId="235">
    <w:name w:val="Заголовок1"/>
    <w:basedOn w:val="1"/>
    <w:next w:val="4"/>
    <w:qFormat/>
    <w:uiPriority w:val="0"/>
    <w:pPr>
      <w:keepNext/>
      <w:spacing w:before="240" w:after="120"/>
    </w:pPr>
    <w:rPr>
      <w:rFonts w:ascii="Liberation Sans" w:hAnsi="Liberation Sans" w:eastAsia="Microsoft YaHei" w:cs="Arial"/>
      <w:sz w:val="28"/>
      <w:szCs w:val="28"/>
    </w:rPr>
  </w:style>
  <w:style w:type="paragraph" w:customStyle="1" w:styleId="236">
    <w:name w:val="ParaAttribute30"/>
    <w:qFormat/>
    <w:uiPriority w:val="0"/>
    <w:pPr>
      <w:suppressAutoHyphens/>
      <w:ind w:left="709" w:right="566"/>
      <w:jc w:val="center"/>
    </w:pPr>
    <w:rPr>
      <w:rFonts w:ascii="Times New Roman" w:hAnsi="Times New Roman" w:eastAsia="№Е;Times New Roman" w:cs="Times New Roman"/>
      <w:sz w:val="20"/>
      <w:szCs w:val="20"/>
      <w:lang w:val="ru-RU" w:eastAsia="zh-CN" w:bidi="ar-SA"/>
    </w:rPr>
  </w:style>
  <w:style w:type="paragraph" w:styleId="237">
    <w:name w:val="List Paragraph"/>
    <w:basedOn w:val="1"/>
    <w:qFormat/>
    <w:uiPriority w:val="0"/>
    <w:pPr>
      <w:widowControl/>
      <w:ind w:left="400"/>
    </w:pPr>
    <w:rPr>
      <w:rFonts w:ascii="??;Calibri" w:hAnsi="??;Calibri" w:eastAsia="Symbol"/>
      <w:szCs w:val="20"/>
      <w:lang w:val="ru-RU"/>
    </w:rPr>
  </w:style>
  <w:style w:type="paragraph" w:customStyle="1" w:styleId="238">
    <w:name w:val="ParaAttribute38"/>
    <w:qFormat/>
    <w:uiPriority w:val="0"/>
    <w:pPr>
      <w:suppressAutoHyphens/>
      <w:ind w:right="-1"/>
      <w:jc w:val="both"/>
    </w:pPr>
    <w:rPr>
      <w:rFonts w:ascii="Times New Roman" w:hAnsi="Times New Roman" w:eastAsia="№Е;Times New Roman" w:cs="Times New Roman"/>
      <w:sz w:val="20"/>
      <w:szCs w:val="20"/>
      <w:lang w:val="ru-RU" w:eastAsia="zh-CN" w:bidi="ar-SA"/>
    </w:rPr>
  </w:style>
  <w:style w:type="paragraph" w:styleId="239">
    <w:name w:val="No Spacing"/>
    <w:qFormat/>
    <w:uiPriority w:val="0"/>
    <w:pPr>
      <w:widowControl w:val="0"/>
      <w:suppressAutoHyphens/>
      <w:jc w:val="both"/>
    </w:pPr>
    <w:rPr>
      <w:rFonts w:ascii="Batang;바탕" w:hAnsi="Batang;바탕" w:eastAsia="Batang;바탕" w:cs="Times New Roman"/>
      <w:kern w:val="2"/>
      <w:sz w:val="22"/>
      <w:szCs w:val="22"/>
      <w:lang w:val="en-US" w:eastAsia="ko-KR" w:bidi="ar-SA"/>
    </w:rPr>
  </w:style>
  <w:style w:type="paragraph" w:customStyle="1" w:styleId="240">
    <w:name w:val="Основной текст 21"/>
    <w:basedOn w:val="1"/>
    <w:qFormat/>
    <w:uiPriority w:val="0"/>
    <w:pPr>
      <w:widowControl/>
      <w:overflowPunct w:val="0"/>
      <w:spacing w:line="360" w:lineRule="auto"/>
      <w:ind w:firstLine="539"/>
      <w:textAlignment w:val="baseline"/>
    </w:pPr>
    <w:rPr>
      <w:kern w:val="0"/>
      <w:sz w:val="28"/>
      <w:szCs w:val="20"/>
      <w:lang w:val="ru-RU"/>
    </w:rPr>
  </w:style>
  <w:style w:type="paragraph" w:customStyle="1" w:styleId="241">
    <w:name w:val="ParaAttribute0"/>
    <w:qFormat/>
    <w:uiPriority w:val="0"/>
    <w:pPr>
      <w:suppressAutoHyphens/>
    </w:pPr>
    <w:rPr>
      <w:rFonts w:ascii="Times New Roman" w:hAnsi="Times New Roman" w:eastAsia="№Е;Times New Roman" w:cs="Times New Roman"/>
      <w:sz w:val="20"/>
      <w:szCs w:val="20"/>
      <w:lang w:val="ru-RU" w:eastAsia="zh-CN" w:bidi="ar-SA"/>
    </w:rPr>
  </w:style>
  <w:style w:type="paragraph" w:customStyle="1" w:styleId="242">
    <w:name w:val="ParaAttribute8"/>
    <w:qFormat/>
    <w:uiPriority w:val="0"/>
    <w:pPr>
      <w:suppressAutoHyphens/>
      <w:ind w:firstLine="851"/>
      <w:jc w:val="both"/>
    </w:pPr>
    <w:rPr>
      <w:rFonts w:ascii="Times New Roman" w:hAnsi="Times New Roman" w:eastAsia="№Е;Times New Roman" w:cs="Times New Roman"/>
      <w:sz w:val="20"/>
      <w:szCs w:val="20"/>
      <w:lang w:val="ru-RU" w:eastAsia="zh-CN" w:bidi="ar-SA"/>
    </w:rPr>
  </w:style>
  <w:style w:type="paragraph" w:customStyle="1" w:styleId="243">
    <w:name w:val="ParaAttribute10"/>
    <w:qFormat/>
    <w:uiPriority w:val="0"/>
    <w:pPr>
      <w:suppressAutoHyphens/>
      <w:jc w:val="both"/>
    </w:pPr>
    <w:rPr>
      <w:rFonts w:ascii="Times New Roman" w:hAnsi="Times New Roman" w:eastAsia="№Е;Times New Roman" w:cs="Times New Roman"/>
      <w:sz w:val="20"/>
      <w:szCs w:val="20"/>
      <w:lang w:val="ru-RU" w:eastAsia="zh-CN" w:bidi="ar-SA"/>
    </w:rPr>
  </w:style>
  <w:style w:type="paragraph" w:customStyle="1" w:styleId="244">
    <w:name w:val="ParaAttribute16"/>
    <w:qFormat/>
    <w:uiPriority w:val="0"/>
    <w:pPr>
      <w:suppressAutoHyphens/>
      <w:ind w:left="1080"/>
      <w:jc w:val="both"/>
    </w:pPr>
    <w:rPr>
      <w:rFonts w:ascii="Times New Roman" w:hAnsi="Times New Roman" w:eastAsia="№Е;Times New Roman" w:cs="Times New Roman"/>
      <w:sz w:val="20"/>
      <w:szCs w:val="20"/>
      <w:lang w:val="ru-RU" w:eastAsia="zh-CN" w:bidi="ar-SA"/>
    </w:rPr>
  </w:style>
  <w:style w:type="paragraph" w:customStyle="1" w:styleId="245">
    <w:name w:val="Без интервала1"/>
    <w:qFormat/>
    <w:uiPriority w:val="0"/>
    <w:pPr>
      <w:suppressAutoHyphens/>
    </w:pPr>
    <w:rPr>
      <w:rFonts w:ascii="Calibri" w:hAnsi="Calibri" w:eastAsia="Times New Roman" w:cs="Calibri"/>
      <w:sz w:val="22"/>
      <w:szCs w:val="20"/>
      <w:lang w:val="en-US" w:eastAsia="zh-CN" w:bidi="en-US"/>
    </w:rPr>
  </w:style>
  <w:style w:type="paragraph" w:customStyle="1" w:styleId="246">
    <w:name w:val="Колонтитул"/>
    <w:basedOn w:val="1"/>
    <w:qFormat/>
    <w:uiPriority w:val="0"/>
    <w:pPr>
      <w:suppressLineNumbers/>
      <w:tabs>
        <w:tab w:val="center" w:pos="4819"/>
        <w:tab w:val="right" w:pos="9638"/>
      </w:tabs>
    </w:pPr>
  </w:style>
  <w:style w:type="paragraph" w:customStyle="1" w:styleId="247">
    <w:name w:val="ParaAttribute1"/>
    <w:qFormat/>
    <w:uiPriority w:val="0"/>
    <w:pPr>
      <w:widowControl w:val="0"/>
      <w:suppressAutoHyphens/>
      <w:jc w:val="center"/>
    </w:pPr>
    <w:rPr>
      <w:rFonts w:ascii="Times New Roman" w:hAnsi="Times New Roman" w:eastAsia="Batang;바탕" w:cs="Times New Roman"/>
      <w:sz w:val="20"/>
      <w:szCs w:val="20"/>
      <w:lang w:val="ru-RU" w:eastAsia="zh-CN" w:bidi="ar-SA"/>
    </w:rPr>
  </w:style>
  <w:style w:type="paragraph" w:customStyle="1" w:styleId="248">
    <w:name w:val="ConsPlusNormal"/>
    <w:qFormat/>
    <w:uiPriority w:val="0"/>
    <w:pPr>
      <w:widowControl w:val="0"/>
      <w:suppressAutoHyphens/>
    </w:pPr>
    <w:rPr>
      <w:rFonts w:ascii="Calibri" w:hAnsi="Calibri" w:eastAsia="Times New Roman" w:cs="Calibri"/>
      <w:sz w:val="22"/>
      <w:szCs w:val="20"/>
      <w:lang w:val="ru-RU" w:eastAsia="zh-CN" w:bidi="ar-SA"/>
    </w:rPr>
  </w:style>
  <w:style w:type="paragraph" w:customStyle="1" w:styleId="249">
    <w:name w:val="ParaAttribute7"/>
    <w:qFormat/>
    <w:uiPriority w:val="0"/>
    <w:pPr>
      <w:suppressAutoHyphens/>
      <w:ind w:firstLine="851"/>
      <w:jc w:val="center"/>
    </w:pPr>
    <w:rPr>
      <w:rFonts w:ascii="Times New Roman" w:hAnsi="Times New Roman" w:eastAsia="№Е;Times New Roman" w:cs="Times New Roman"/>
      <w:sz w:val="20"/>
      <w:szCs w:val="20"/>
      <w:lang w:val="ru-RU" w:eastAsia="zh-CN" w:bidi="ar-SA"/>
    </w:rPr>
  </w:style>
  <w:style w:type="paragraph" w:customStyle="1" w:styleId="250">
    <w:name w:val="ParaAttribute5"/>
    <w:qFormat/>
    <w:uiPriority w:val="0"/>
    <w:pPr>
      <w:widowControl w:val="0"/>
      <w:suppressAutoHyphens/>
      <w:ind w:right="-1"/>
      <w:jc w:val="both"/>
    </w:pPr>
    <w:rPr>
      <w:rFonts w:ascii="Times New Roman" w:hAnsi="Times New Roman" w:eastAsia="№Е;Times New Roman" w:cs="Times New Roman"/>
      <w:sz w:val="20"/>
      <w:szCs w:val="20"/>
      <w:lang w:val="ru-RU" w:eastAsia="zh-CN" w:bidi="ar-SA"/>
    </w:rPr>
  </w:style>
  <w:style w:type="paragraph" w:customStyle="1" w:styleId="251">
    <w:name w:val="ParaAttribute3"/>
    <w:qFormat/>
    <w:uiPriority w:val="0"/>
    <w:pPr>
      <w:widowControl w:val="0"/>
      <w:suppressAutoHyphens/>
      <w:ind w:right="-1"/>
      <w:jc w:val="center"/>
    </w:pPr>
    <w:rPr>
      <w:rFonts w:ascii="Times New Roman" w:hAnsi="Times New Roman" w:eastAsia="№Е;Times New Roman" w:cs="Times New Roman"/>
      <w:sz w:val="20"/>
      <w:szCs w:val="20"/>
      <w:lang w:val="ru-RU" w:eastAsia="zh-CN" w:bidi="ar-SA"/>
    </w:rPr>
  </w:style>
  <w:style w:type="paragraph" w:customStyle="1" w:styleId="252">
    <w:name w:val="Знак"/>
    <w:basedOn w:val="1"/>
    <w:qFormat/>
    <w:uiPriority w:val="0"/>
    <w:pPr>
      <w:widowControl/>
      <w:jc w:val="left"/>
    </w:pPr>
    <w:rPr>
      <w:rFonts w:ascii="Verdana" w:hAnsi="Verdana" w:cs="Verdana"/>
      <w:kern w:val="0"/>
      <w:szCs w:val="20"/>
    </w:rPr>
  </w:style>
  <w:style w:type="paragraph" w:customStyle="1" w:styleId="253">
    <w:name w:val="Основ_Текст"/>
    <w:qFormat/>
    <w:uiPriority w:val="0"/>
    <w:pPr>
      <w:tabs>
        <w:tab w:val="left" w:pos="645"/>
      </w:tabs>
      <w:suppressAutoHyphens/>
      <w:spacing w:line="228" w:lineRule="atLeast"/>
      <w:jc w:val="both"/>
    </w:pPr>
    <w:rPr>
      <w:rFonts w:ascii="NewtonC;Courier New" w:hAnsi="NewtonC;Courier New" w:eastAsia="Times New Roman" w:cs="NewtonC;Courier New"/>
      <w:color w:val="000000"/>
      <w:sz w:val="20"/>
      <w:szCs w:val="20"/>
      <w:lang w:val="ru-RU" w:eastAsia="zh-CN" w:bidi="ar-SA"/>
    </w:rPr>
  </w:style>
  <w:style w:type="paragraph" w:customStyle="1" w:styleId="254">
    <w:name w:val="Ul"/>
    <w:basedOn w:val="1"/>
    <w:qFormat/>
    <w:uiPriority w:val="0"/>
    <w:pPr>
      <w:widowControl/>
      <w:spacing w:line="300" w:lineRule="atLeast"/>
      <w:jc w:val="left"/>
    </w:pPr>
    <w:rPr>
      <w:kern w:val="0"/>
      <w:sz w:val="22"/>
      <w:szCs w:val="22"/>
      <w:lang w:val="ru-RU"/>
    </w:rPr>
  </w:style>
  <w:style w:type="paragraph" w:customStyle="1" w:styleId="255">
    <w:name w:val="c2"/>
    <w:basedOn w:val="1"/>
    <w:qFormat/>
    <w:uiPriority w:val="0"/>
    <w:pPr>
      <w:widowControl/>
      <w:spacing w:before="280" w:after="280"/>
      <w:jc w:val="left"/>
    </w:pPr>
    <w:rPr>
      <w:kern w:val="0"/>
      <w:sz w:val="24"/>
      <w:lang w:val="ru-RU"/>
    </w:rPr>
  </w:style>
  <w:style w:type="paragraph" w:customStyle="1" w:styleId="256">
    <w:name w:val="c13"/>
    <w:basedOn w:val="1"/>
    <w:qFormat/>
    <w:uiPriority w:val="0"/>
    <w:pPr>
      <w:widowControl/>
      <w:spacing w:before="280" w:after="280"/>
      <w:jc w:val="left"/>
    </w:pPr>
    <w:rPr>
      <w:kern w:val="0"/>
      <w:sz w:val="24"/>
      <w:lang w:val="ru-RU"/>
    </w:rPr>
  </w:style>
  <w:style w:type="paragraph" w:customStyle="1" w:styleId="257">
    <w:name w:val="c35"/>
    <w:basedOn w:val="1"/>
    <w:qFormat/>
    <w:uiPriority w:val="0"/>
    <w:pPr>
      <w:widowControl/>
      <w:spacing w:before="280" w:after="280"/>
      <w:jc w:val="left"/>
    </w:pPr>
    <w:rPr>
      <w:kern w:val="0"/>
      <w:sz w:val="24"/>
      <w:lang w:val="ru-RU"/>
    </w:rPr>
  </w:style>
  <w:style w:type="paragraph" w:customStyle="1" w:styleId="258">
    <w:name w:val="Содержимое таблицы"/>
    <w:basedOn w:val="1"/>
    <w:qFormat/>
    <w:uiPriority w:val="0"/>
    <w:pPr>
      <w:suppressLineNumbers/>
    </w:pPr>
  </w:style>
  <w:style w:type="paragraph" w:customStyle="1" w:styleId="259">
    <w:name w:val="Заголовок таблицы"/>
    <w:basedOn w:val="258"/>
    <w:qFormat/>
    <w:uiPriority w:val="0"/>
    <w:pPr>
      <w:jc w:val="center"/>
    </w:pPr>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7733-443B-421F-A2AE-2D230795BC93}">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14980</Words>
  <Characters>85389</Characters>
  <Lines>711</Lines>
  <Paragraphs>200</Paragraphs>
  <TotalTime>900</TotalTime>
  <ScaleCrop>false</ScaleCrop>
  <LinksUpToDate>false</LinksUpToDate>
  <CharactersWithSpaces>100169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2023-09-05T14:29:00Z</dcterms:created>
  <dc:creator>Админ</dc:creator>
  <cp:lastModifiedBy>Педагог</cp:lastModifiedBy>
  <cp:lastPrinted>2024-01-21T10:14:19Z</cp:lastPrinted>
  <dcterms:modified xsi:type="dcterms:W3CDTF">2024-01-21T10:18:07Z</dcterms:modified>
  <dc:title>Муниципальное  бюджетное общеобразовательное учреждение</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67A49F20AE2545DD93173326FC3B9621_12</vt:lpwstr>
  </property>
</Properties>
</file>